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04" w:rsidRDefault="00650004" w:rsidP="00650004">
      <w:pPr>
        <w:jc w:val="center"/>
        <w:rPr>
          <w:b/>
        </w:rPr>
      </w:pPr>
      <w:bookmarkStart w:id="0" w:name="_GoBack"/>
      <w:bookmarkEnd w:id="0"/>
      <w:r w:rsidRPr="00EC6317">
        <w:rPr>
          <w:b/>
          <w:sz w:val="32"/>
          <w:szCs w:val="32"/>
        </w:rPr>
        <w:t>Výsledky voleb</w:t>
      </w:r>
    </w:p>
    <w:p w:rsidR="00650004" w:rsidRDefault="00650004" w:rsidP="00650004">
      <w:pPr>
        <w:jc w:val="both"/>
        <w:rPr>
          <w:rFonts w:ascii="Arial" w:hAnsi="Arial" w:cs="Arial"/>
          <w:sz w:val="20"/>
          <w:szCs w:val="20"/>
        </w:rPr>
      </w:pPr>
      <w:r w:rsidRPr="00EC6317">
        <w:rPr>
          <w:rFonts w:ascii="Arial" w:hAnsi="Arial" w:cs="Arial"/>
          <w:sz w:val="20"/>
          <w:szCs w:val="20"/>
        </w:rPr>
        <w:t xml:space="preserve">do Školské rady Biskupského gymnázia Bohuslava Balbína a Základní školy a mateřské školy Jana Pavla II. Hradec Králové, které </w:t>
      </w:r>
      <w:r>
        <w:rPr>
          <w:rFonts w:ascii="Arial" w:hAnsi="Arial" w:cs="Arial"/>
          <w:sz w:val="20"/>
          <w:szCs w:val="20"/>
        </w:rPr>
        <w:t>se konaly ve dnech 15., 22. a 23. 11. 20107</w:t>
      </w:r>
      <w:r w:rsidRPr="00EC6317">
        <w:rPr>
          <w:rFonts w:ascii="Arial" w:hAnsi="Arial" w:cs="Arial"/>
          <w:sz w:val="20"/>
          <w:szCs w:val="20"/>
        </w:rPr>
        <w:t>. Volby proběhly tajným hlasováním</w:t>
      </w:r>
      <w:r>
        <w:rPr>
          <w:rFonts w:ascii="Arial" w:hAnsi="Arial" w:cs="Arial"/>
          <w:sz w:val="20"/>
          <w:szCs w:val="20"/>
        </w:rPr>
        <w:t>.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</w:p>
    <w:p w:rsidR="00650004" w:rsidRDefault="00650004" w:rsidP="006500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15</w:t>
      </w:r>
      <w:r w:rsidRPr="00EC6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C6317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2017</w:t>
      </w:r>
      <w:r w:rsidRPr="00EC6317">
        <w:rPr>
          <w:rFonts w:ascii="Arial" w:hAnsi="Arial" w:cs="Arial"/>
          <w:sz w:val="20"/>
          <w:szCs w:val="20"/>
        </w:rPr>
        <w:t xml:space="preserve"> proběhly volby do Školské rady z řad zákonných zástupců ze základní školy v době konání rodičovských schůzek a pedagogické rady</w:t>
      </w:r>
      <w:r>
        <w:rPr>
          <w:rFonts w:ascii="Arial" w:hAnsi="Arial" w:cs="Arial"/>
          <w:sz w:val="20"/>
          <w:szCs w:val="20"/>
        </w:rPr>
        <w:t>.</w:t>
      </w:r>
      <w:r w:rsidRPr="00EC6317">
        <w:rPr>
          <w:rFonts w:ascii="Arial" w:hAnsi="Arial" w:cs="Arial"/>
          <w:sz w:val="20"/>
          <w:szCs w:val="20"/>
        </w:rPr>
        <w:t xml:space="preserve"> </w:t>
      </w:r>
    </w:p>
    <w:p w:rsidR="00650004" w:rsidRPr="00EC6317" w:rsidRDefault="00650004" w:rsidP="00650004">
      <w:pPr>
        <w:jc w:val="both"/>
        <w:rPr>
          <w:rFonts w:ascii="Arial" w:hAnsi="Arial" w:cs="Arial"/>
          <w:sz w:val="20"/>
          <w:szCs w:val="20"/>
        </w:rPr>
      </w:pPr>
    </w:p>
    <w:p w:rsidR="00650004" w:rsidRPr="00B00C8F" w:rsidRDefault="00650004" w:rsidP="00650004">
      <w:pPr>
        <w:rPr>
          <w:rFonts w:ascii="Arial" w:hAnsi="Arial" w:cs="Arial"/>
          <w:b/>
          <w:sz w:val="20"/>
          <w:szCs w:val="20"/>
        </w:rPr>
      </w:pPr>
      <w:r w:rsidRPr="00B00C8F">
        <w:rPr>
          <w:rFonts w:ascii="Arial" w:hAnsi="Arial" w:cs="Arial"/>
          <w:b/>
          <w:sz w:val="20"/>
          <w:szCs w:val="20"/>
        </w:rPr>
        <w:t>Kandidáti z řad zákonných zástupců základní školy: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 w:rsidRPr="00EC6317">
        <w:rPr>
          <w:rFonts w:ascii="Arial" w:hAnsi="Arial" w:cs="Arial"/>
          <w:sz w:val="20"/>
          <w:szCs w:val="20"/>
        </w:rPr>
        <w:t>Ing. Arch. Jan Mádlík</w:t>
      </w:r>
      <w:r>
        <w:rPr>
          <w:rFonts w:ascii="Arial" w:hAnsi="Arial" w:cs="Arial"/>
          <w:sz w:val="20"/>
          <w:szCs w:val="20"/>
        </w:rPr>
        <w:t>- 99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PhDr. Ivan Růžička, </w:t>
      </w:r>
      <w:proofErr w:type="gramStart"/>
      <w:r>
        <w:rPr>
          <w:rFonts w:ascii="Arial" w:hAnsi="Arial" w:cs="Arial"/>
          <w:sz w:val="20"/>
          <w:szCs w:val="20"/>
        </w:rPr>
        <w:t>Ph.D.- 39</w:t>
      </w:r>
      <w:proofErr w:type="gramEnd"/>
      <w:r>
        <w:rPr>
          <w:rFonts w:ascii="Arial" w:hAnsi="Arial" w:cs="Arial"/>
          <w:sz w:val="20"/>
          <w:szCs w:val="20"/>
        </w:rPr>
        <w:t xml:space="preserve">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Lukáš Vízek, </w:t>
      </w:r>
      <w:proofErr w:type="gramStart"/>
      <w:r>
        <w:rPr>
          <w:rFonts w:ascii="Arial" w:hAnsi="Arial" w:cs="Arial"/>
          <w:sz w:val="20"/>
          <w:szCs w:val="20"/>
        </w:rPr>
        <w:t>Ph.D.- 14</w:t>
      </w:r>
      <w:proofErr w:type="gramEnd"/>
      <w:r>
        <w:rPr>
          <w:rFonts w:ascii="Arial" w:hAnsi="Arial" w:cs="Arial"/>
          <w:sz w:val="20"/>
          <w:szCs w:val="20"/>
        </w:rPr>
        <w:t xml:space="preserve">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 w:rsidRPr="00B00C8F">
        <w:rPr>
          <w:rFonts w:ascii="Arial" w:hAnsi="Arial" w:cs="Arial"/>
          <w:b/>
          <w:sz w:val="20"/>
          <w:szCs w:val="20"/>
        </w:rPr>
        <w:t>Kandidáti z řad pedagogických pracovníků základní školy</w:t>
      </w:r>
      <w:r w:rsidRPr="00EC6317">
        <w:rPr>
          <w:rFonts w:ascii="Arial" w:hAnsi="Arial" w:cs="Arial"/>
          <w:sz w:val="20"/>
          <w:szCs w:val="20"/>
        </w:rPr>
        <w:t>: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Helena Nerudová- 14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Petr Řehák- 7 hlasů</w:t>
      </w:r>
    </w:p>
    <w:p w:rsidR="00650004" w:rsidRDefault="00650004" w:rsidP="006500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22</w:t>
      </w:r>
      <w:r w:rsidRPr="00EC6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C6317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2017</w:t>
      </w:r>
      <w:r w:rsidRPr="00EC6317">
        <w:rPr>
          <w:rFonts w:ascii="Arial" w:hAnsi="Arial" w:cs="Arial"/>
          <w:sz w:val="20"/>
          <w:szCs w:val="20"/>
        </w:rPr>
        <w:t xml:space="preserve"> proběhly volby do Školské rady z řad zákonných zástupců z gymnázia v době konání rodičovských schůzek a pedagogické rady</w:t>
      </w:r>
      <w:r>
        <w:rPr>
          <w:rFonts w:ascii="Arial" w:hAnsi="Arial" w:cs="Arial"/>
          <w:sz w:val="20"/>
          <w:szCs w:val="20"/>
        </w:rPr>
        <w:t>,</w:t>
      </w:r>
      <w:r w:rsidRPr="00EC6317">
        <w:rPr>
          <w:rFonts w:ascii="Arial" w:hAnsi="Arial" w:cs="Arial"/>
          <w:sz w:val="20"/>
          <w:szCs w:val="20"/>
        </w:rPr>
        <w:t xml:space="preserve"> zletilí žáci </w:t>
      </w:r>
      <w:r>
        <w:rPr>
          <w:rFonts w:ascii="Arial" w:hAnsi="Arial" w:cs="Arial"/>
          <w:sz w:val="20"/>
          <w:szCs w:val="20"/>
        </w:rPr>
        <w:t>pak měli možnost hlasovat dne 23</w:t>
      </w:r>
      <w:r w:rsidRPr="00EC631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C6317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2017</w:t>
      </w:r>
      <w:r w:rsidRPr="00EC6317">
        <w:rPr>
          <w:rFonts w:ascii="Arial" w:hAnsi="Arial" w:cs="Arial"/>
          <w:sz w:val="20"/>
          <w:szCs w:val="20"/>
        </w:rPr>
        <w:t>.</w:t>
      </w:r>
    </w:p>
    <w:p w:rsidR="00650004" w:rsidRPr="00EC6317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Pr="009D697C">
        <w:rPr>
          <w:rFonts w:ascii="Arial" w:hAnsi="Arial" w:cs="Arial"/>
          <w:b/>
          <w:sz w:val="20"/>
          <w:szCs w:val="20"/>
        </w:rPr>
        <w:t>andidáti z řad zákonných zástupců a zletilých žáků gymnázia: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Simona Říhová- 22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Karel Mařík- 94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MUDr. Lenka Vavřičková, </w:t>
      </w:r>
      <w:proofErr w:type="gramStart"/>
      <w:r>
        <w:rPr>
          <w:rFonts w:ascii="Arial" w:hAnsi="Arial" w:cs="Arial"/>
          <w:sz w:val="20"/>
          <w:szCs w:val="20"/>
        </w:rPr>
        <w:t>Ph.D.- 34</w:t>
      </w:r>
      <w:proofErr w:type="gramEnd"/>
      <w:r>
        <w:rPr>
          <w:rFonts w:ascii="Arial" w:hAnsi="Arial" w:cs="Arial"/>
          <w:sz w:val="20"/>
          <w:szCs w:val="20"/>
        </w:rPr>
        <w:t xml:space="preserve">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Jiří Čičovský- 45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Eva Beránková- 61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Gabriela Vilímková- 41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Čelakovský- 68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Marek </w:t>
      </w:r>
      <w:proofErr w:type="spellStart"/>
      <w:r>
        <w:rPr>
          <w:rFonts w:ascii="Arial" w:hAnsi="Arial" w:cs="Arial"/>
          <w:sz w:val="20"/>
          <w:szCs w:val="20"/>
        </w:rPr>
        <w:t>Střeleček</w:t>
      </w:r>
      <w:proofErr w:type="spellEnd"/>
      <w:r>
        <w:rPr>
          <w:rFonts w:ascii="Arial" w:hAnsi="Arial" w:cs="Arial"/>
          <w:sz w:val="20"/>
          <w:szCs w:val="20"/>
        </w:rPr>
        <w:t>- 37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Magdaléna Maňáková- 45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Radovan Picek- 25 hlasů</w:t>
      </w:r>
    </w:p>
    <w:p w:rsidR="00650004" w:rsidRPr="00EC6317" w:rsidRDefault="00650004" w:rsidP="00650004">
      <w:pPr>
        <w:rPr>
          <w:rFonts w:ascii="Arial" w:hAnsi="Arial" w:cs="Arial"/>
          <w:sz w:val="20"/>
          <w:szCs w:val="20"/>
        </w:rPr>
      </w:pPr>
      <w:r w:rsidRPr="009D697C">
        <w:rPr>
          <w:rFonts w:ascii="Arial" w:hAnsi="Arial" w:cs="Arial"/>
          <w:b/>
          <w:sz w:val="20"/>
          <w:szCs w:val="20"/>
        </w:rPr>
        <w:t>Kandidáti z řad pedagogických pracovníků gymnázia: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Stanislava Kučerová- 19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Petr Beneš- 26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ThLic.Vojtěch</w:t>
      </w:r>
      <w:proofErr w:type="spellEnd"/>
      <w:r>
        <w:rPr>
          <w:rFonts w:ascii="Arial" w:hAnsi="Arial" w:cs="Arial"/>
          <w:sz w:val="20"/>
          <w:szCs w:val="20"/>
        </w:rPr>
        <w:t xml:space="preserve"> Brož </w:t>
      </w:r>
      <w:proofErr w:type="spellStart"/>
      <w:r>
        <w:rPr>
          <w:rFonts w:ascii="Arial" w:hAnsi="Arial" w:cs="Arial"/>
          <w:sz w:val="20"/>
          <w:szCs w:val="20"/>
        </w:rPr>
        <w:t>Th.D</w:t>
      </w:r>
      <w:proofErr w:type="spellEnd"/>
      <w:r>
        <w:rPr>
          <w:rFonts w:ascii="Arial" w:hAnsi="Arial" w:cs="Arial"/>
          <w:sz w:val="20"/>
          <w:szCs w:val="20"/>
        </w:rPr>
        <w:t>- 22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Adéla Pešová- 10 hlasů</w:t>
      </w:r>
    </w:p>
    <w:p w:rsidR="00650004" w:rsidRDefault="00650004" w:rsidP="006500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Matěj Ondřej Havel, </w:t>
      </w:r>
      <w:proofErr w:type="gramStart"/>
      <w:r>
        <w:rPr>
          <w:rFonts w:ascii="Arial" w:hAnsi="Arial" w:cs="Arial"/>
          <w:sz w:val="20"/>
          <w:szCs w:val="20"/>
        </w:rPr>
        <w:t>Ph.D.- 7 hlasů</w:t>
      </w:r>
      <w:proofErr w:type="gramEnd"/>
    </w:p>
    <w:p w:rsidR="00650004" w:rsidRDefault="00650004" w:rsidP="00650004">
      <w:pPr>
        <w:spacing w:before="100" w:beforeAutospacing="1" w:after="100" w:afterAutospacing="1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EC6317">
        <w:rPr>
          <w:rFonts w:ascii="Arial" w:hAnsi="Arial" w:cs="Arial"/>
          <w:sz w:val="20"/>
          <w:szCs w:val="20"/>
        </w:rPr>
        <w:t>Členy školská rad</w:t>
      </w:r>
      <w:r>
        <w:rPr>
          <w:rFonts w:ascii="Arial" w:hAnsi="Arial" w:cs="Arial"/>
          <w:sz w:val="20"/>
          <w:szCs w:val="20"/>
        </w:rPr>
        <w:t>y</w:t>
      </w:r>
      <w:r w:rsidRPr="00EC6317">
        <w:rPr>
          <w:rFonts w:ascii="Arial" w:hAnsi="Arial" w:cs="Arial"/>
          <w:sz w:val="20"/>
          <w:szCs w:val="20"/>
        </w:rPr>
        <w:t xml:space="preserve"> se v souladu se zřizovací listin</w:t>
      </w:r>
      <w:r>
        <w:rPr>
          <w:rFonts w:ascii="Arial" w:hAnsi="Arial" w:cs="Arial"/>
          <w:sz w:val="20"/>
          <w:szCs w:val="20"/>
        </w:rPr>
        <w:t xml:space="preserve">ou, volebním řádem této rady a </w:t>
      </w:r>
      <w:r w:rsidRPr="00EC6317">
        <w:rPr>
          <w:rFonts w:ascii="Arial" w:hAnsi="Arial" w:cs="Arial"/>
          <w:sz w:val="20"/>
          <w:szCs w:val="20"/>
        </w:rPr>
        <w:t>školským zákonem stávají na následující tříleté období, počínaje dnem 1.</w:t>
      </w:r>
      <w:r>
        <w:rPr>
          <w:rFonts w:ascii="Arial" w:hAnsi="Arial" w:cs="Arial"/>
          <w:sz w:val="20"/>
          <w:szCs w:val="20"/>
        </w:rPr>
        <w:t xml:space="preserve"> </w:t>
      </w:r>
      <w:r w:rsidRPr="00EC6317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2017</w:t>
      </w:r>
      <w:r w:rsidRPr="00EC631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Ing. A</w:t>
      </w:r>
      <w:r w:rsidRPr="005A7274">
        <w:rPr>
          <w:rFonts w:ascii="Arial" w:hAnsi="Arial" w:cs="Arial"/>
          <w:b/>
          <w:sz w:val="20"/>
          <w:szCs w:val="20"/>
        </w:rPr>
        <w:t>rch. Jan Mádlík,</w:t>
      </w:r>
      <w:r>
        <w:rPr>
          <w:rFonts w:ascii="Arial" w:hAnsi="Arial" w:cs="Arial"/>
          <w:b/>
          <w:sz w:val="20"/>
          <w:szCs w:val="20"/>
        </w:rPr>
        <w:t xml:space="preserve"> David Čelakovský, ing. Karel Mařík</w:t>
      </w:r>
      <w:r w:rsidRPr="005A7274">
        <w:rPr>
          <w:rFonts w:ascii="Arial" w:hAnsi="Arial" w:cs="Arial"/>
          <w:b/>
          <w:sz w:val="20"/>
          <w:szCs w:val="20"/>
        </w:rPr>
        <w:t>, Mgr. Petr Beneš,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ThLic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Vojtěch Brož </w:t>
      </w:r>
      <w:proofErr w:type="spellStart"/>
      <w:r>
        <w:rPr>
          <w:rFonts w:ascii="Arial" w:hAnsi="Arial" w:cs="Arial"/>
          <w:b/>
          <w:sz w:val="20"/>
          <w:szCs w:val="20"/>
        </w:rPr>
        <w:t>ThD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., Mgr. Helena Nerudová. </w:t>
      </w:r>
    </w:p>
    <w:p w:rsidR="00650004" w:rsidRDefault="00650004" w:rsidP="00650004">
      <w:pPr>
        <w:spacing w:before="100" w:beforeAutospacing="1" w:after="100" w:afterAutospacing="1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Hradec Králové dne 23. 11. 2017 </w:t>
      </w:r>
    </w:p>
    <w:p w:rsidR="00650004" w:rsidRDefault="00650004" w:rsidP="00650004">
      <w:pPr>
        <w:spacing w:before="100" w:beforeAutospacing="1" w:after="100" w:afterAutospacing="1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volební komisi: Simona Vicencová, Dana Černá, Bc. Anna Dvořáková</w:t>
      </w:r>
    </w:p>
    <w:p w:rsidR="00650004" w:rsidRPr="00B84447" w:rsidRDefault="00650004" w:rsidP="00650004">
      <w:pPr>
        <w:spacing w:before="100" w:beforeAutospacing="1" w:after="100" w:afterAutospacing="1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Zapsala: Simona Vicencová</w:t>
      </w:r>
    </w:p>
    <w:p w:rsidR="004B0EB7" w:rsidRDefault="00461F4A"/>
    <w:sectPr w:rsidR="004B0EB7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1F4A">
      <w:pPr>
        <w:spacing w:line="240" w:lineRule="auto"/>
      </w:pPr>
      <w:r>
        <w:separator/>
      </w:r>
    </w:p>
  </w:endnote>
  <w:endnote w:type="continuationSeparator" w:id="0">
    <w:p w:rsidR="00000000" w:rsidRDefault="00461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7D" w:rsidRPr="001B0BAC" w:rsidRDefault="00650004" w:rsidP="001B0BAC">
    <w:pPr>
      <w:pStyle w:val="ZAPATI"/>
      <w:tabs>
        <w:tab w:val="left" w:pos="2410"/>
        <w:tab w:val="left" w:pos="4820"/>
        <w:tab w:val="left" w:pos="8080"/>
      </w:tabs>
      <w:spacing w:after="0"/>
      <w:rPr>
        <w:sz w:val="20"/>
        <w:szCs w:val="20"/>
      </w:rPr>
    </w:pPr>
    <w:r w:rsidRPr="001B0BAC">
      <w:rPr>
        <w:sz w:val="20"/>
        <w:szCs w:val="20"/>
      </w:rPr>
      <w:t>tel.: 495514846, 495513744</w:t>
    </w:r>
    <w:r w:rsidRPr="001B0BAC">
      <w:rPr>
        <w:sz w:val="20"/>
        <w:szCs w:val="20"/>
      </w:rPr>
      <w:tab/>
      <w:t xml:space="preserve">e-mail </w:t>
    </w:r>
    <w:hyperlink r:id="rId1" w:history="1">
      <w:r w:rsidRPr="001B0BAC">
        <w:rPr>
          <w:rStyle w:val="Hypertextovodkaz"/>
          <w:sz w:val="20"/>
          <w:szCs w:val="20"/>
        </w:rPr>
        <w:t>škola@bisgymbb.cz</w:t>
      </w:r>
    </w:hyperlink>
    <w:r w:rsidRPr="001B0BAC">
      <w:rPr>
        <w:sz w:val="20"/>
        <w:szCs w:val="20"/>
      </w:rPr>
      <w:tab/>
      <w:t>bankovní spojení: 1016001416 / 5500</w:t>
    </w:r>
    <w:r>
      <w:rPr>
        <w:sz w:val="20"/>
        <w:szCs w:val="20"/>
      </w:rPr>
      <w:tab/>
    </w:r>
    <w:r w:rsidRPr="001B0BAC">
      <w:rPr>
        <w:sz w:val="20"/>
        <w:szCs w:val="20"/>
      </w:rPr>
      <w:t>IČO 71 341072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1F4A">
      <w:pPr>
        <w:spacing w:line="240" w:lineRule="auto"/>
      </w:pPr>
      <w:r>
        <w:separator/>
      </w:r>
    </w:p>
  </w:footnote>
  <w:footnote w:type="continuationSeparator" w:id="0">
    <w:p w:rsidR="00000000" w:rsidRDefault="00461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C8" w:rsidRDefault="00650004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0F5473BC" wp14:editId="35E8A92C">
          <wp:simplePos x="0" y="0"/>
          <wp:positionH relativeFrom="column">
            <wp:posOffset>1628775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461F4A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4C3F8A" w:rsidRPr="00145D72" w:rsidRDefault="00650004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 Bohuslava Balbína</w:t>
    </w:r>
  </w:p>
  <w:p w:rsidR="00FC1976" w:rsidRPr="001B0BAC" w:rsidRDefault="00650004" w:rsidP="001B0BAC">
    <w:pPr>
      <w:pStyle w:val="ZAHLAVI"/>
      <w:pBdr>
        <w:bottom w:val="single" w:sz="6" w:space="1" w:color="auto"/>
      </w:pBdr>
      <w:tabs>
        <w:tab w:val="left" w:pos="5670"/>
      </w:tabs>
      <w:rPr>
        <w:sz w:val="21"/>
        <w:szCs w:val="21"/>
      </w:rPr>
    </w:pPr>
    <w:r>
      <w:rPr>
        <w:noProof/>
        <w:sz w:val="21"/>
        <w:szCs w:val="21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4362ED" wp14:editId="7F37080B">
              <wp:simplePos x="0" y="0"/>
              <wp:positionH relativeFrom="column">
                <wp:posOffset>3524250</wp:posOffset>
              </wp:positionH>
              <wp:positionV relativeFrom="paragraph">
                <wp:posOffset>58420</wp:posOffset>
              </wp:positionV>
              <wp:extent cx="45085" cy="45085"/>
              <wp:effectExtent l="9525" t="10795" r="12065" b="10795"/>
              <wp:wrapNone/>
              <wp:docPr id="1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ellipse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6" style="position:absolute;margin-left:277.5pt;margin-top:4.6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" fillcolor="black [3213]"/>
          </w:pict>
        </mc:Fallback>
      </mc:AlternateContent>
    </w:r>
    <w:r w:rsidRPr="001B0BAC">
      <w:rPr>
        <w:sz w:val="21"/>
        <w:szCs w:val="21"/>
      </w:rPr>
      <w:t>a Základní škola a mateřská škola Jana Pavla II. Hradec Králové</w:t>
    </w:r>
    <w:r>
      <w:rPr>
        <w:sz w:val="21"/>
        <w:szCs w:val="21"/>
      </w:rPr>
      <w:tab/>
    </w:r>
    <w:r w:rsidRPr="001B0BAC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04"/>
    <w:rsid w:val="00461F4A"/>
    <w:rsid w:val="00650004"/>
    <w:rsid w:val="00BA2929"/>
    <w:rsid w:val="00E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00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">
    <w:name w:val="ZAHLAVI"/>
    <w:qFormat/>
    <w:rsid w:val="00650004"/>
    <w:pPr>
      <w:jc w:val="center"/>
    </w:pPr>
    <w:rPr>
      <w:rFonts w:ascii="Times New Roman" w:hAnsi="Times New Roman" w:cs="Times New Roman"/>
      <w:sz w:val="24"/>
      <w:szCs w:val="80"/>
    </w:rPr>
  </w:style>
  <w:style w:type="character" w:styleId="Hypertextovodkaz">
    <w:name w:val="Hyperlink"/>
    <w:basedOn w:val="Standardnpsmoodstavce"/>
    <w:uiPriority w:val="99"/>
    <w:unhideWhenUsed/>
    <w:rsid w:val="00650004"/>
    <w:rPr>
      <w:color w:val="0000FF" w:themeColor="hyperlink"/>
      <w:u w:val="single"/>
    </w:rPr>
  </w:style>
  <w:style w:type="paragraph" w:customStyle="1" w:styleId="ZAPATI">
    <w:name w:val="ZAPATI"/>
    <w:qFormat/>
    <w:rsid w:val="00650004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00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HLAVI">
    <w:name w:val="ZAHLAVI"/>
    <w:qFormat/>
    <w:rsid w:val="00650004"/>
    <w:pPr>
      <w:jc w:val="center"/>
    </w:pPr>
    <w:rPr>
      <w:rFonts w:ascii="Times New Roman" w:hAnsi="Times New Roman" w:cs="Times New Roman"/>
      <w:sz w:val="24"/>
      <w:szCs w:val="80"/>
    </w:rPr>
  </w:style>
  <w:style w:type="character" w:styleId="Hypertextovodkaz">
    <w:name w:val="Hyperlink"/>
    <w:basedOn w:val="Standardnpsmoodstavce"/>
    <w:uiPriority w:val="99"/>
    <w:unhideWhenUsed/>
    <w:rsid w:val="00650004"/>
    <w:rPr>
      <w:color w:val="0000FF" w:themeColor="hyperlink"/>
      <w:u w:val="single"/>
    </w:rPr>
  </w:style>
  <w:style w:type="paragraph" w:customStyle="1" w:styleId="ZAPATI">
    <w:name w:val="ZAPATI"/>
    <w:qFormat/>
    <w:rsid w:val="00650004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&#353;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Vicencová Simona</dc:creator>
  <cp:lastModifiedBy>Bouma Ondřej</cp:lastModifiedBy>
  <cp:revision>2</cp:revision>
  <dcterms:created xsi:type="dcterms:W3CDTF">2017-11-30T12:38:00Z</dcterms:created>
  <dcterms:modified xsi:type="dcterms:W3CDTF">2017-11-30T12:38:00Z</dcterms:modified>
</cp:coreProperties>
</file>