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EE7" w:rsidRDefault="005B3EE7" w:rsidP="00087D0E">
      <w:pPr>
        <w:jc w:val="center"/>
        <w:rPr>
          <w:rFonts w:asciiTheme="minorHAnsi" w:hAnsiTheme="minorHAnsi" w:cstheme="minorHAnsi"/>
          <w:b/>
          <w:sz w:val="22"/>
        </w:rPr>
      </w:pPr>
    </w:p>
    <w:p w:rsidR="00087D0E" w:rsidRPr="005B3EE7" w:rsidRDefault="00087D0E" w:rsidP="00087D0E">
      <w:pPr>
        <w:jc w:val="center"/>
        <w:rPr>
          <w:rFonts w:asciiTheme="minorHAnsi" w:hAnsiTheme="minorHAnsi" w:cstheme="minorHAnsi"/>
          <w:b/>
          <w:sz w:val="22"/>
        </w:rPr>
      </w:pPr>
      <w:r w:rsidRPr="005B3EE7">
        <w:rPr>
          <w:rFonts w:asciiTheme="minorHAnsi" w:hAnsiTheme="minorHAnsi" w:cstheme="minorHAnsi"/>
          <w:b/>
          <w:sz w:val="22"/>
        </w:rPr>
        <w:t>Seznam učebnic pro septim</w:t>
      </w:r>
      <w:r w:rsidR="00D1405A" w:rsidRPr="005B3EE7">
        <w:rPr>
          <w:rFonts w:asciiTheme="minorHAnsi" w:hAnsiTheme="minorHAnsi" w:cstheme="minorHAnsi"/>
          <w:b/>
          <w:sz w:val="22"/>
        </w:rPr>
        <w:t xml:space="preserve">y a 3G </w:t>
      </w:r>
      <w:r w:rsidRPr="005B3EE7">
        <w:rPr>
          <w:rFonts w:asciiTheme="minorHAnsi" w:hAnsiTheme="minorHAnsi" w:cstheme="minorHAnsi"/>
          <w:b/>
          <w:sz w:val="22"/>
        </w:rPr>
        <w:t xml:space="preserve">na školní rok </w:t>
      </w:r>
      <w:proofErr w:type="gramStart"/>
      <w:r w:rsidRPr="005B3EE7">
        <w:rPr>
          <w:rFonts w:asciiTheme="minorHAnsi" w:hAnsiTheme="minorHAnsi" w:cstheme="minorHAnsi"/>
          <w:b/>
          <w:sz w:val="22"/>
        </w:rPr>
        <w:t>20</w:t>
      </w:r>
      <w:r w:rsidR="00281439" w:rsidRPr="005B3EE7">
        <w:rPr>
          <w:rFonts w:asciiTheme="minorHAnsi" w:hAnsiTheme="minorHAnsi" w:cstheme="minorHAnsi"/>
          <w:b/>
          <w:sz w:val="22"/>
        </w:rPr>
        <w:t>2</w:t>
      </w:r>
      <w:r w:rsidR="005B3EE7" w:rsidRPr="005B3EE7">
        <w:rPr>
          <w:rFonts w:asciiTheme="minorHAnsi" w:hAnsiTheme="minorHAnsi" w:cstheme="minorHAnsi"/>
          <w:b/>
          <w:sz w:val="22"/>
        </w:rPr>
        <w:t>2</w:t>
      </w:r>
      <w:r w:rsidRPr="005B3EE7">
        <w:rPr>
          <w:rFonts w:asciiTheme="minorHAnsi" w:hAnsiTheme="minorHAnsi" w:cstheme="minorHAnsi"/>
          <w:b/>
          <w:sz w:val="22"/>
        </w:rPr>
        <w:t xml:space="preserve"> – </w:t>
      </w:r>
      <w:r w:rsidR="00281439" w:rsidRPr="005B3EE7">
        <w:rPr>
          <w:rFonts w:asciiTheme="minorHAnsi" w:hAnsiTheme="minorHAnsi" w:cstheme="minorHAnsi"/>
          <w:b/>
          <w:sz w:val="22"/>
        </w:rPr>
        <w:t>202</w:t>
      </w:r>
      <w:r w:rsidR="005B3EE7" w:rsidRPr="005B3EE7">
        <w:rPr>
          <w:rFonts w:asciiTheme="minorHAnsi" w:hAnsiTheme="minorHAnsi" w:cstheme="minorHAnsi"/>
          <w:b/>
          <w:sz w:val="22"/>
        </w:rPr>
        <w:t>3</w:t>
      </w:r>
      <w:proofErr w:type="gramEnd"/>
    </w:p>
    <w:p w:rsidR="00087D0E" w:rsidRPr="005B3EE7" w:rsidRDefault="00087D0E" w:rsidP="00087D0E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RPr="005B3EE7" w:rsidTr="00D23D23">
        <w:trPr>
          <w:jc w:val="center"/>
        </w:trPr>
        <w:tc>
          <w:tcPr>
            <w:tcW w:w="9464" w:type="dxa"/>
            <w:vAlign w:val="center"/>
          </w:tcPr>
          <w:p w:rsidR="001E028A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Komunikace v českém jazyce pro SŠ učebnice;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:rsidR="00087D0E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ISBN 978-80-7358-228-9</w:t>
            </w:r>
          </w:p>
        </w:tc>
        <w:tc>
          <w:tcPr>
            <w:tcW w:w="314" w:type="dxa"/>
            <w:vAlign w:val="center"/>
          </w:tcPr>
          <w:p w:rsidR="00087D0E" w:rsidRPr="005B3EE7" w:rsidRDefault="00087D0E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87D0E" w:rsidRPr="005B3EE7" w:rsidTr="00D23D23">
        <w:trPr>
          <w:jc w:val="center"/>
        </w:trPr>
        <w:tc>
          <w:tcPr>
            <w:tcW w:w="9464" w:type="dxa"/>
            <w:vAlign w:val="center"/>
          </w:tcPr>
          <w:p w:rsidR="001E028A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Komunikace v českém jazyce pro SŠ pracovní sešit;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:rsidR="00087D0E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ISBN 978-80-7358-229-6</w:t>
            </w:r>
          </w:p>
        </w:tc>
        <w:tc>
          <w:tcPr>
            <w:tcW w:w="314" w:type="dxa"/>
            <w:vAlign w:val="center"/>
          </w:tcPr>
          <w:p w:rsidR="00087D0E" w:rsidRPr="005B3EE7" w:rsidRDefault="00087D0E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F91E89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Literatura pro 3. ročník SŠ učebnice,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F91E89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Literatura pro 3. ročník SŠ pracovní sešit,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 xml:space="preserve">Moderní dějiny pro SŠ učebnice;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Calda E.,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Dupač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F64CF" w:rsidRPr="005B3EE7" w:rsidTr="00D23D23">
        <w:trPr>
          <w:jc w:val="center"/>
        </w:trPr>
        <w:tc>
          <w:tcPr>
            <w:tcW w:w="9464" w:type="dxa"/>
            <w:vAlign w:val="center"/>
          </w:tcPr>
          <w:p w:rsidR="00CF64CF" w:rsidRPr="005B3EE7" w:rsidRDefault="00CF64CF" w:rsidP="00CF64CF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Kočandrle</w:t>
            </w:r>
            <w:proofErr w:type="spellEnd"/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M., Boček L.; Matematika pro gymnázia – Analytická geometrie; </w:t>
            </w:r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>ISBN: 978-80-7196-390-5</w:t>
            </w:r>
          </w:p>
        </w:tc>
        <w:tc>
          <w:tcPr>
            <w:tcW w:w="314" w:type="dxa"/>
            <w:vAlign w:val="center"/>
          </w:tcPr>
          <w:p w:rsidR="00CF64CF" w:rsidRPr="005B3EE7" w:rsidRDefault="00CF64CF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eastAsia="Times New Roman" w:hAnsiTheme="minorHAnsi" w:cstheme="minorHAnsi"/>
                <w:sz w:val="22"/>
              </w:rPr>
              <w:t xml:space="preserve">Jelínek, J., </w:t>
            </w:r>
            <w:proofErr w:type="spellStart"/>
            <w:r w:rsidRPr="005B3EE7">
              <w:rPr>
                <w:rFonts w:asciiTheme="minorHAnsi" w:eastAsia="Times New Roman" w:hAnsiTheme="minorHAnsi" w:cstheme="minorHAnsi"/>
                <w:sz w:val="22"/>
              </w:rPr>
              <w:t>Zicháček</w:t>
            </w:r>
            <w:proofErr w:type="spellEnd"/>
            <w:r w:rsidRPr="005B3EE7">
              <w:rPr>
                <w:rFonts w:asciiTheme="minorHAnsi" w:eastAsia="Times New Roman" w:hAnsiTheme="minorHAnsi" w:cstheme="minorHAnsi"/>
                <w:sz w:val="22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81439" w:rsidRPr="005B3EE7" w:rsidRDefault="00281439" w:rsidP="00281439">
            <w:pPr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O. Lepil - P. Šedivý; Fyzika pro gymnázia – Elektřina a magnetismus; nakl. Prometheus</w:t>
            </w:r>
          </w:p>
          <w:p w:rsidR="0021350B" w:rsidRPr="005B3EE7" w:rsidRDefault="00281439" w:rsidP="00D23D23">
            <w:pPr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5B3EE7" w:rsidP="00D23D23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</w:rPr>
              <w:t>O. Lepil; Fyzika pro gymnázia – Optika, nakl. Prometheus,</w:t>
            </w:r>
            <w:r w:rsidRPr="005B3EE7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5B3EE7">
              <w:rPr>
                <w:rFonts w:asciiTheme="minorHAnsi" w:hAnsiTheme="minorHAnsi" w:cstheme="minorHAnsi"/>
                <w:color w:val="000000"/>
                <w:sz w:val="22"/>
              </w:rPr>
              <w:t>Vydání: 6. (s CD)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I.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Štoll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Mikulčák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Mareček, A., Honza, J.; </w:t>
            </w:r>
            <w:proofErr w:type="gramStart"/>
            <w:r w:rsidRPr="005B3EE7">
              <w:rPr>
                <w:rFonts w:asciiTheme="minorHAnsi" w:hAnsiTheme="minorHAnsi" w:cstheme="minorHAnsi"/>
                <w:sz w:val="22"/>
              </w:rPr>
              <w:t>Chemie  pro</w:t>
            </w:r>
            <w:proofErr w:type="gramEnd"/>
            <w:r w:rsidRPr="005B3EE7">
              <w:rPr>
                <w:rFonts w:asciiTheme="minorHAnsi" w:hAnsiTheme="minorHAnsi" w:cstheme="minorHAnsi"/>
                <w:sz w:val="22"/>
              </w:rPr>
              <w:t xml:space="preserve"> čtyřletá gymnázia, 3. 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tabs>
                <w:tab w:val="left" w:pos="7590"/>
              </w:tabs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Calda E.; Matematika pro gymnázia – Komplexní čísla; ISBN: 978-80-7196-364-6 </w:t>
            </w:r>
            <w:r w:rsidRPr="005B3EE7">
              <w:rPr>
                <w:rFonts w:asciiTheme="minorHAnsi" w:hAnsiTheme="minorHAnsi" w:cstheme="minorHAnsi"/>
                <w:i/>
                <w:sz w:val="22"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E. Svoboda a kol.; Přehled středoškolské fyziky (doporučeno); ISBN: 978-80-7196-307-3 (lze používat i jiný přehled) – </w:t>
            </w:r>
            <w:r w:rsidRPr="005B3EE7">
              <w:rPr>
                <w:rFonts w:asciiTheme="minorHAnsi" w:hAnsiTheme="minorHAnsi" w:cstheme="minorHAnsi"/>
                <w:i/>
                <w:sz w:val="22"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4375D" w:rsidRPr="005B3EE7" w:rsidTr="00D23D23">
        <w:trPr>
          <w:jc w:val="center"/>
        </w:trPr>
        <w:tc>
          <w:tcPr>
            <w:tcW w:w="9464" w:type="dxa"/>
            <w:vAlign w:val="center"/>
          </w:tcPr>
          <w:p w:rsidR="0044375D" w:rsidRPr="005B3EE7" w:rsidRDefault="0044375D" w:rsidP="00D23D23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STÖRIG, Hans Joachim. Malé dějiny filosofie. </w:t>
            </w:r>
            <w:r w:rsidRPr="005B3EE7">
              <w:rPr>
                <w:rFonts w:asciiTheme="minorHAnsi" w:hAnsiTheme="minorHAnsi" w:cstheme="minorHAnsi"/>
                <w:i/>
                <w:iCs/>
                <w:sz w:val="22"/>
              </w:rPr>
              <w:t>(Studenti mohou používat elektronickou verzi knihy. S učebnicí se běžně nepracuje při výuce, ale slouží jako zdroj pro domácí přípravu na výuku.)</w:t>
            </w:r>
          </w:p>
        </w:tc>
        <w:tc>
          <w:tcPr>
            <w:tcW w:w="314" w:type="dxa"/>
            <w:vAlign w:val="center"/>
          </w:tcPr>
          <w:p w:rsidR="0044375D" w:rsidRPr="005B3EE7" w:rsidRDefault="0044375D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:rsidTr="00D23D23">
        <w:trPr>
          <w:jc w:val="center"/>
        </w:trPr>
        <w:tc>
          <w:tcPr>
            <w:tcW w:w="9464" w:type="dxa"/>
            <w:vAlign w:val="center"/>
          </w:tcPr>
          <w:p w:rsidR="0021350B" w:rsidRPr="005B3EE7" w:rsidRDefault="0021350B" w:rsidP="00D23D23">
            <w:pPr>
              <w:pStyle w:val="Normln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3EE7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Černá, Marie: Dějiny umění</w:t>
            </w:r>
            <w:r w:rsidRPr="005B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5B3EE7">
              <w:rPr>
                <w:rFonts w:asciiTheme="minorHAnsi" w:hAnsiTheme="minorHAnsi" w:cstheme="minorHAnsi"/>
                <w:sz w:val="22"/>
                <w:szCs w:val="22"/>
              </w:rPr>
              <w:t>Idea Servis 2012; ISBN: 9788085970746 (</w:t>
            </w:r>
            <w:r w:rsidRPr="005B3EE7">
              <w:rPr>
                <w:rFonts w:asciiTheme="minorHAnsi" w:hAnsiTheme="minorHAnsi" w:cstheme="minorHAnsi"/>
                <w:i/>
                <w:sz w:val="22"/>
                <w:szCs w:val="22"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B3EE7" w:rsidRPr="005B3EE7" w:rsidTr="00D23D23">
        <w:trPr>
          <w:jc w:val="center"/>
        </w:trPr>
        <w:tc>
          <w:tcPr>
            <w:tcW w:w="9464" w:type="dxa"/>
            <w:vAlign w:val="center"/>
          </w:tcPr>
          <w:p w:rsidR="005B3EE7" w:rsidRPr="005B3EE7" w:rsidRDefault="005B3EE7" w:rsidP="00D23D23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3EE7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2"/>
              </w:rPr>
              <w:t>Pro seminář zeměpisu:</w:t>
            </w:r>
            <w:r w:rsidRPr="005B3EE7">
              <w:rPr>
                <w:rStyle w:val="Siln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B3EE7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Makroregiony světa (regionální geografie pro gymnázia), 2. vydání, nakladatelství NČGS</w:t>
            </w:r>
          </w:p>
        </w:tc>
        <w:tc>
          <w:tcPr>
            <w:tcW w:w="314" w:type="dxa"/>
            <w:vAlign w:val="center"/>
          </w:tcPr>
          <w:p w:rsidR="005B3EE7" w:rsidRPr="005B3EE7" w:rsidRDefault="005B3EE7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D1405A" w:rsidRDefault="00D1405A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5B3EE7" w:rsidRPr="005B3EE7" w:rsidRDefault="005B3EE7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lastRenderedPageBreak/>
        <w:t>Jméno a příjmení žáka: ____________________________________</w:t>
      </w:r>
      <w:r w:rsidRPr="005B3EE7">
        <w:rPr>
          <w:rFonts w:asciiTheme="minorHAnsi" w:hAnsiTheme="minorHAnsi" w:cstheme="minorHAnsi"/>
          <w:sz w:val="22"/>
        </w:rPr>
        <w:tab/>
        <w:t>Třída: _______________</w:t>
      </w:r>
    </w:p>
    <w:p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Adresa bydliště: __________________________________________________________________</w:t>
      </w:r>
    </w:p>
    <w:p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Mobil: _____________________________</w:t>
      </w:r>
      <w:r w:rsidRPr="005B3EE7">
        <w:rPr>
          <w:rFonts w:asciiTheme="minorHAnsi" w:hAnsiTheme="minorHAnsi" w:cstheme="minorHAnsi"/>
          <w:sz w:val="22"/>
        </w:rPr>
        <w:tab/>
      </w:r>
      <w:proofErr w:type="gramStart"/>
      <w:r w:rsidRPr="005B3EE7">
        <w:rPr>
          <w:rFonts w:asciiTheme="minorHAnsi" w:hAnsiTheme="minorHAnsi" w:cstheme="minorHAnsi"/>
          <w:sz w:val="22"/>
        </w:rPr>
        <w:t>E-mail</w:t>
      </w:r>
      <w:proofErr w:type="gramEnd"/>
      <w:r w:rsidRPr="005B3EE7">
        <w:rPr>
          <w:rFonts w:asciiTheme="minorHAnsi" w:hAnsiTheme="minorHAnsi" w:cstheme="minorHAnsi"/>
          <w:sz w:val="22"/>
        </w:rPr>
        <w:t>: ________________________________</w:t>
      </w:r>
    </w:p>
    <w:p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Podpis: _____________________________</w:t>
      </w:r>
    </w:p>
    <w:p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5B3EE7">
        <w:rPr>
          <w:rFonts w:asciiTheme="minorHAnsi" w:hAnsiTheme="minorHAnsi" w:cstheme="minorHAnsi"/>
          <w:i/>
          <w:sz w:val="22"/>
        </w:rPr>
        <w:t xml:space="preserve">Pozn. Učebnice, které si chcete objednat, označte v pravém sloupci křížkem a zajděte s tímto seznamem do knihkupectví </w:t>
      </w:r>
      <w:proofErr w:type="spellStart"/>
      <w:r w:rsidRPr="005B3EE7">
        <w:rPr>
          <w:rFonts w:asciiTheme="minorHAnsi" w:hAnsiTheme="minorHAnsi" w:cstheme="minorHAnsi"/>
          <w:i/>
          <w:sz w:val="22"/>
        </w:rPr>
        <w:t>Kanzelsberger</w:t>
      </w:r>
      <w:proofErr w:type="spellEnd"/>
      <w:r w:rsidRPr="005B3EE7">
        <w:rPr>
          <w:rFonts w:asciiTheme="minorHAnsi" w:hAnsiTheme="minorHAnsi" w:cstheme="minorHAnsi"/>
          <w:i/>
          <w:sz w:val="22"/>
        </w:rPr>
        <w:t xml:space="preserve"> v </w:t>
      </w:r>
      <w:proofErr w:type="spellStart"/>
      <w:r w:rsidRPr="005B3EE7">
        <w:rPr>
          <w:rFonts w:asciiTheme="minorHAnsi" w:hAnsiTheme="minorHAnsi" w:cstheme="minorHAnsi"/>
          <w:i/>
          <w:sz w:val="22"/>
        </w:rPr>
        <w:t>Gayerových</w:t>
      </w:r>
      <w:proofErr w:type="spellEnd"/>
      <w:r w:rsidRPr="005B3EE7">
        <w:rPr>
          <w:rFonts w:asciiTheme="minorHAnsi" w:hAnsiTheme="minorHAnsi" w:cstheme="minorHAnsi"/>
          <w:i/>
          <w:sz w:val="22"/>
        </w:rPr>
        <w:t xml:space="preserve"> kasárnách, kde pro Vás učebnice připraví a prodají Vám je s 10tiprocentní slevou oproti katalogovým cenám. </w:t>
      </w:r>
    </w:p>
    <w:p w:rsidR="00F14F5B" w:rsidRPr="005B3EE7" w:rsidRDefault="00F14F5B" w:rsidP="00087D0E">
      <w:pPr>
        <w:rPr>
          <w:rFonts w:asciiTheme="minorHAnsi" w:hAnsiTheme="minorHAnsi" w:cstheme="minorHAnsi"/>
          <w:sz w:val="22"/>
        </w:rPr>
      </w:pPr>
    </w:p>
    <w:sectPr w:rsidR="00F14F5B" w:rsidRPr="005B3EE7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281439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4375D"/>
    <w:rsid w:val="00475B30"/>
    <w:rsid w:val="004A6C85"/>
    <w:rsid w:val="004B7399"/>
    <w:rsid w:val="004C3F8A"/>
    <w:rsid w:val="004D125A"/>
    <w:rsid w:val="004E05F4"/>
    <w:rsid w:val="005B3EE7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CF64CF"/>
    <w:rsid w:val="00D1405A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9EC535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2836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Štěrbová Iva</dc:creator>
  <cp:lastModifiedBy>Štěrbová Iva</cp:lastModifiedBy>
  <cp:revision>2</cp:revision>
  <cp:lastPrinted>2012-06-22T07:33:00Z</cp:lastPrinted>
  <dcterms:created xsi:type="dcterms:W3CDTF">2022-06-22T12:54:00Z</dcterms:created>
  <dcterms:modified xsi:type="dcterms:W3CDTF">2022-06-22T12:54:00Z</dcterms:modified>
</cp:coreProperties>
</file>