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8EAD" w14:textId="77777777" w:rsidR="003B0E56" w:rsidRPr="0074686A" w:rsidRDefault="003B0E56" w:rsidP="003B0E56">
      <w:pPr>
        <w:rPr>
          <w:rFonts w:ascii="Times New Roman" w:hAnsi="Times New Roman"/>
          <w:b/>
          <w:sz w:val="24"/>
          <w:szCs w:val="24"/>
        </w:rPr>
      </w:pPr>
      <w:r w:rsidRPr="0074686A">
        <w:rPr>
          <w:rFonts w:ascii="Times New Roman" w:hAnsi="Times New Roman"/>
          <w:b/>
          <w:sz w:val="24"/>
          <w:szCs w:val="24"/>
        </w:rPr>
        <w:t>Seminář ze zeměpisu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1CF8EAE" w14:textId="78DFA6A8" w:rsidR="00BF05AA" w:rsidRDefault="003B0E56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Seminář je </w:t>
      </w:r>
      <w:r w:rsidR="009B0EC0">
        <w:rPr>
          <w:rFonts w:ascii="Times New Roman" w:hAnsi="Times New Roman"/>
          <w:sz w:val="24"/>
          <w:szCs w:val="24"/>
        </w:rPr>
        <w:t>dvouletý</w:t>
      </w:r>
      <w:r w:rsidR="002C4834">
        <w:rPr>
          <w:rFonts w:ascii="Times New Roman" w:hAnsi="Times New Roman"/>
          <w:sz w:val="24"/>
          <w:szCs w:val="24"/>
        </w:rPr>
        <w:t>;</w:t>
      </w:r>
      <w:r w:rsidR="009B0EC0">
        <w:rPr>
          <w:rFonts w:ascii="Times New Roman" w:hAnsi="Times New Roman"/>
          <w:sz w:val="24"/>
          <w:szCs w:val="24"/>
        </w:rPr>
        <w:t xml:space="preserve"> </w:t>
      </w:r>
      <w:r w:rsidR="002C4834">
        <w:rPr>
          <w:rFonts w:ascii="Times New Roman" w:hAnsi="Times New Roman"/>
          <w:sz w:val="24"/>
          <w:szCs w:val="24"/>
        </w:rPr>
        <w:t>z</w:t>
      </w:r>
      <w:r w:rsidR="009B0EC0">
        <w:rPr>
          <w:rFonts w:ascii="Times New Roman" w:hAnsi="Times New Roman"/>
          <w:sz w:val="24"/>
          <w:szCs w:val="24"/>
        </w:rPr>
        <w:t xml:space="preserve">aměřuje se </w:t>
      </w:r>
      <w:r w:rsidR="002C4834">
        <w:rPr>
          <w:rFonts w:ascii="Times New Roman" w:hAnsi="Times New Roman"/>
          <w:sz w:val="24"/>
          <w:szCs w:val="24"/>
        </w:rPr>
        <w:t>téměř výhradně</w:t>
      </w:r>
      <w:r w:rsidR="009B0EC0">
        <w:rPr>
          <w:rFonts w:ascii="Times New Roman" w:hAnsi="Times New Roman"/>
          <w:sz w:val="24"/>
          <w:szCs w:val="24"/>
        </w:rPr>
        <w:t xml:space="preserve"> na regionální geografii – postupně se zabýváme jednotlivými regiony Evropy, Asie, Oceánie, Afriky, Ameri</w:t>
      </w:r>
      <w:r w:rsidR="00BF05AA">
        <w:rPr>
          <w:rFonts w:ascii="Times New Roman" w:hAnsi="Times New Roman"/>
          <w:sz w:val="24"/>
          <w:szCs w:val="24"/>
        </w:rPr>
        <w:t>ky a České republiky.</w:t>
      </w:r>
    </w:p>
    <w:p w14:paraId="71CF8EAF" w14:textId="61514297" w:rsidR="00BF05AA" w:rsidRDefault="00BF05AA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každého regionu hledáme jeho specifika a zvláštnosti ve srovnání s jinými regiony – jak přírodní, tak socioekonomické i politické. Snažíme se porozumět místní kultuře, </w:t>
      </w:r>
      <w:r w:rsidR="002C4834">
        <w:rPr>
          <w:rFonts w:ascii="Times New Roman" w:hAnsi="Times New Roman"/>
          <w:sz w:val="24"/>
          <w:szCs w:val="24"/>
        </w:rPr>
        <w:t xml:space="preserve">historii, </w:t>
      </w:r>
      <w:r>
        <w:rPr>
          <w:rFonts w:ascii="Times New Roman" w:hAnsi="Times New Roman"/>
          <w:sz w:val="24"/>
          <w:szCs w:val="24"/>
        </w:rPr>
        <w:t xml:space="preserve">problémům i pozitivům. Hodnotíme potenciál pro cestovní ruch. Zkoumáme lokální i globální konflikty, jejich příčiny, vývoj i možnou budoucnost. Hledáme souvislosti mezi jednotlivými poznatky. </w:t>
      </w:r>
    </w:p>
    <w:p w14:paraId="67E9BBDB" w14:textId="77777777" w:rsidR="00375C31" w:rsidRDefault="00F56604" w:rsidP="00F566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Seminář ze zeměpisu rozhodně není určen jen těm, kteří chtějí ze zeměpisu maturovat, popř. ho dále studovat na VŠ. Je určen i </w:t>
      </w:r>
      <w:r w:rsidR="00B40462">
        <w:rPr>
          <w:rFonts w:ascii="Times New Roman" w:hAnsi="Times New Roman"/>
          <w:sz w:val="24"/>
          <w:szCs w:val="24"/>
        </w:rPr>
        <w:t>všem ostatním</w:t>
      </w:r>
      <w:r w:rsidR="00DD77B0">
        <w:rPr>
          <w:rFonts w:ascii="Times New Roman" w:hAnsi="Times New Roman"/>
          <w:sz w:val="24"/>
          <w:szCs w:val="24"/>
        </w:rPr>
        <w:t xml:space="preserve"> – těm</w:t>
      </w:r>
      <w:r>
        <w:rPr>
          <w:rFonts w:ascii="Times New Roman" w:hAnsi="Times New Roman"/>
          <w:sz w:val="24"/>
          <w:szCs w:val="24"/>
        </w:rPr>
        <w:t xml:space="preserve">, kteří rádi cestují a poznávají </w:t>
      </w:r>
      <w:r w:rsidR="0046530D">
        <w:rPr>
          <w:rFonts w:ascii="Times New Roman" w:hAnsi="Times New Roman"/>
          <w:sz w:val="24"/>
          <w:szCs w:val="24"/>
        </w:rPr>
        <w:t>svět – a</w:t>
      </w:r>
      <w:r>
        <w:rPr>
          <w:rFonts w:ascii="Times New Roman" w:hAnsi="Times New Roman"/>
          <w:sz w:val="24"/>
          <w:szCs w:val="24"/>
        </w:rPr>
        <w:t xml:space="preserve"> hlavně těm, kteří chtějí současný svět pochopit, seznámit se s jeho nejpalčivějšími problémy a porozumět jejich souvislostem a rozšířit si všeobecný přehled. </w:t>
      </w:r>
    </w:p>
    <w:p w14:paraId="671D7D30" w14:textId="1932D689" w:rsidR="00375C31" w:rsidRDefault="00375C31" w:rsidP="00375C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Seminář je částečně koncipován jako příprava k maturitě ze zeměpisu, ale snaží se jít ještě mnohem dále a přinášet </w:t>
      </w:r>
      <w:r w:rsidR="003F2803">
        <w:rPr>
          <w:rFonts w:ascii="Times New Roman" w:hAnsi="Times New Roman"/>
          <w:sz w:val="24"/>
          <w:szCs w:val="24"/>
        </w:rPr>
        <w:t xml:space="preserve">zajímavosti </w:t>
      </w:r>
      <w:r>
        <w:rPr>
          <w:rFonts w:ascii="Times New Roman" w:hAnsi="Times New Roman"/>
          <w:sz w:val="24"/>
          <w:szCs w:val="24"/>
        </w:rPr>
        <w:t xml:space="preserve">geografické, aktuálně-politické a cestovatelské i nad rámec </w:t>
      </w:r>
      <w:r w:rsidR="003F2803">
        <w:rPr>
          <w:rFonts w:ascii="Times New Roman" w:hAnsi="Times New Roman"/>
          <w:sz w:val="24"/>
          <w:szCs w:val="24"/>
        </w:rPr>
        <w:t xml:space="preserve">rozsahu </w:t>
      </w:r>
      <w:r>
        <w:rPr>
          <w:rFonts w:ascii="Times New Roman" w:hAnsi="Times New Roman"/>
          <w:sz w:val="24"/>
          <w:szCs w:val="24"/>
        </w:rPr>
        <w:t>maturitní zkoušky.</w:t>
      </w:r>
    </w:p>
    <w:p w14:paraId="1598815A" w14:textId="77777777" w:rsidR="00B93A04" w:rsidRDefault="00B93A04" w:rsidP="00B93A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Výuka probíhá hlavně formou přednášek s ilustračními fotografiemi, videoukázkami, mapami a grafy. Občas též formou samostatné práce s atlasem, učebnicí či jinými zdroji informací. Cca 2x za rok mají studenti zadáno shlédnout geografický nebo cestopisný film či dokument, o kterém následně diskutujeme v hodině. Součástí semináře je i geografická exkurze (minimálně jedna celodenní exkurze za rok, pokud to situace dovolí).</w:t>
      </w:r>
    </w:p>
    <w:p w14:paraId="2C583CB2" w14:textId="11EA6322" w:rsidR="00F56604" w:rsidRDefault="00F56604" w:rsidP="00F56604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Poznatky získané v semináři ze zeměpisu dále využijí studenti, kteří se 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 xml:space="preserve">budou hlásit na vysokou školu v oborech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regionální geografie či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 xml:space="preserve"> cestovní ruch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též studenti ekonomických a politologických oborů zabývajících se mezinárodním obchodem či mezinárodními vztahy.</w:t>
      </w:r>
    </w:p>
    <w:p w14:paraId="71CF8EB3" w14:textId="77777777" w:rsidR="00B178A0" w:rsidRDefault="00B178A0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CF8EB4" w14:textId="77777777" w:rsidR="00B178A0" w:rsidRDefault="00B178A0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Vyučující: Mgr. Miroslav Čapek</w:t>
      </w:r>
    </w:p>
    <w:sectPr w:rsidR="00B17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F49A0"/>
    <w:multiLevelType w:val="hybridMultilevel"/>
    <w:tmpl w:val="EB8C13F8"/>
    <w:lvl w:ilvl="0" w:tplc="9668A4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DE84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E4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05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E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0A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68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CB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A0B3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E56"/>
    <w:rsid w:val="002C4834"/>
    <w:rsid w:val="00375C31"/>
    <w:rsid w:val="003B0E56"/>
    <w:rsid w:val="003F2803"/>
    <w:rsid w:val="0046530D"/>
    <w:rsid w:val="004D7C04"/>
    <w:rsid w:val="00553CC1"/>
    <w:rsid w:val="00602082"/>
    <w:rsid w:val="00604977"/>
    <w:rsid w:val="009B0EC0"/>
    <w:rsid w:val="00B178A0"/>
    <w:rsid w:val="00B24426"/>
    <w:rsid w:val="00B40462"/>
    <w:rsid w:val="00B93A04"/>
    <w:rsid w:val="00BF05AA"/>
    <w:rsid w:val="00D01E45"/>
    <w:rsid w:val="00DD77B0"/>
    <w:rsid w:val="00F24EBD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8EAD"/>
  <w15:docId w15:val="{542BB972-B7DA-4CAC-BEB4-5B334BCA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E5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Roztočilová Irena</dc:creator>
  <cp:lastModifiedBy>Čapek Miroslav</cp:lastModifiedBy>
  <cp:revision>13</cp:revision>
  <cp:lastPrinted>2016-02-10T15:15:00Z</cp:lastPrinted>
  <dcterms:created xsi:type="dcterms:W3CDTF">2019-02-05T13:57:00Z</dcterms:created>
  <dcterms:modified xsi:type="dcterms:W3CDTF">2023-02-09T16:23:00Z</dcterms:modified>
</cp:coreProperties>
</file>