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2E" w:rsidRPr="00DA22D4" w:rsidRDefault="00F1202E" w:rsidP="00F1202E">
      <w:pPr>
        <w:spacing w:after="0"/>
        <w:jc w:val="center"/>
      </w:pPr>
      <w:bookmarkStart w:id="0" w:name="_GoBack"/>
      <w:bookmarkEnd w:id="0"/>
      <w:r w:rsidRPr="00DA22D4">
        <w:t>Biskupské gymnázium Bohuslava Balbína</w:t>
      </w:r>
    </w:p>
    <w:p w:rsidR="00F1202E" w:rsidRPr="00DA22D4" w:rsidRDefault="00F1202E" w:rsidP="00F1202E">
      <w:pPr>
        <w:spacing w:after="0"/>
        <w:jc w:val="center"/>
        <w:rPr>
          <w:sz w:val="28"/>
        </w:rPr>
      </w:pPr>
      <w:r w:rsidRPr="00DA22D4">
        <w:rPr>
          <w:sz w:val="28"/>
        </w:rPr>
        <w:t>Projektový den 7. 11. 2019 – hudební výchova</w:t>
      </w:r>
    </w:p>
    <w:p w:rsidR="00F1202E" w:rsidRPr="00DA22D4" w:rsidRDefault="00F1202E" w:rsidP="00F1202E">
      <w:pPr>
        <w:pBdr>
          <w:bottom w:val="single" w:sz="4" w:space="1" w:color="auto"/>
        </w:pBdr>
        <w:spacing w:after="0"/>
        <w:jc w:val="center"/>
        <w:rPr>
          <w:b/>
          <w:sz w:val="28"/>
        </w:rPr>
      </w:pPr>
      <w:r w:rsidRPr="00DA22D4">
        <w:rPr>
          <w:b/>
          <w:sz w:val="28"/>
        </w:rPr>
        <w:t xml:space="preserve">Workshop Franka Weisse – „Divadlo utlačovaných“ </w:t>
      </w:r>
    </w:p>
    <w:p w:rsidR="00F1202E" w:rsidRPr="00DA22D4" w:rsidRDefault="00F1202E" w:rsidP="00F1202E">
      <w:pPr>
        <w:spacing w:after="0"/>
        <w:rPr>
          <w:rFonts w:cs="Arial"/>
          <w:color w:val="000000"/>
          <w:szCs w:val="32"/>
        </w:rPr>
      </w:pPr>
    </w:p>
    <w:p w:rsidR="00F1202E" w:rsidRPr="00DA22D4" w:rsidRDefault="00F1202E" w:rsidP="00DA22D4">
      <w:pPr>
        <w:spacing w:after="0" w:line="360" w:lineRule="auto"/>
        <w:jc w:val="both"/>
        <w:rPr>
          <w:rFonts w:cs="Arial"/>
          <w:color w:val="333333"/>
          <w:szCs w:val="32"/>
        </w:rPr>
      </w:pPr>
      <w:r w:rsidRPr="00DA22D4">
        <w:rPr>
          <w:rFonts w:cs="Arial"/>
          <w:color w:val="000000"/>
          <w:szCs w:val="32"/>
        </w:rPr>
        <w:t xml:space="preserve">Zlobí vás zdánlivě </w:t>
      </w:r>
      <w:r w:rsidRPr="00DA22D4">
        <w:rPr>
          <w:rFonts w:cs="Arial"/>
          <w:szCs w:val="32"/>
        </w:rPr>
        <w:t>neřešitelné problémy, nepříjemné situace, nepříznivé okolnosti způsobují negativní pocity? Chybí vám komunikace? Nereagujete dostatečně rychle na neočekávané situace? Poznáte nebezpečné situace včas? Funguje naše sebeovládání? Divadelní technika jako pomůcka ve zdánlivě beznadějných situacích? Překvapujeme se navzájem? Jsme skutečně kreativní? Uvidíme. Existuje pouze jedna záruka: Budeme se bavit … </w:t>
      </w:r>
      <w:r w:rsidR="00DA22D4" w:rsidRPr="00DA22D4">
        <w:rPr>
          <w:rFonts w:cs="Arial"/>
          <w:szCs w:val="32"/>
        </w:rPr>
        <w:t xml:space="preserve">Účastníci </w:t>
      </w:r>
      <w:r w:rsidRPr="00DA22D4">
        <w:rPr>
          <w:rFonts w:cs="Arial"/>
          <w:szCs w:val="32"/>
        </w:rPr>
        <w:t>workshopu se navíc dozvědí, co se skrývá za termínem "</w:t>
      </w:r>
      <w:r w:rsidRPr="00DA22D4">
        <w:rPr>
          <w:rStyle w:val="Zvraznn"/>
          <w:rFonts w:cs="Arial"/>
          <w:szCs w:val="32"/>
        </w:rPr>
        <w:t>Divadlo Utlačovaných</w:t>
      </w:r>
      <w:r w:rsidRPr="00DA22D4">
        <w:rPr>
          <w:rFonts w:cs="Arial"/>
          <w:szCs w:val="32"/>
        </w:rPr>
        <w:t>", „</w:t>
      </w:r>
      <w:r w:rsidRPr="00DA22D4">
        <w:rPr>
          <w:rStyle w:val="Zvraznn"/>
          <w:rFonts w:cs="Arial"/>
          <w:szCs w:val="32"/>
        </w:rPr>
        <w:t xml:space="preserve">Divadlo </w:t>
      </w:r>
      <w:proofErr w:type="spellStart"/>
      <w:r w:rsidRPr="00DA22D4">
        <w:rPr>
          <w:rStyle w:val="Zvraznn"/>
          <w:rFonts w:cs="Arial"/>
          <w:szCs w:val="32"/>
        </w:rPr>
        <w:t>Forum</w:t>
      </w:r>
      <w:proofErr w:type="spellEnd"/>
      <w:r w:rsidRPr="00DA22D4">
        <w:rPr>
          <w:rFonts w:cs="Arial"/>
          <w:szCs w:val="32"/>
        </w:rPr>
        <w:t>“, „</w:t>
      </w:r>
      <w:r w:rsidRPr="00DA22D4">
        <w:rPr>
          <w:rStyle w:val="Zvraznn"/>
          <w:rFonts w:cs="Arial"/>
          <w:szCs w:val="32"/>
        </w:rPr>
        <w:t>Neviditelné Divadlo</w:t>
      </w:r>
      <w:r w:rsidRPr="00DA22D4">
        <w:rPr>
          <w:rFonts w:cs="Arial"/>
          <w:szCs w:val="32"/>
        </w:rPr>
        <w:t>“ a další formy divadla.</w:t>
      </w:r>
    </w:p>
    <w:p w:rsidR="00DA22D4" w:rsidRPr="00DA22D4" w:rsidRDefault="00DA22D4" w:rsidP="00F1202E">
      <w:pPr>
        <w:rPr>
          <w:i/>
        </w:rPr>
      </w:pPr>
    </w:p>
    <w:p w:rsidR="00F1202E" w:rsidRPr="00DA22D4" w:rsidRDefault="00F1202E" w:rsidP="00DA22D4">
      <w:pPr>
        <w:spacing w:after="0"/>
        <w:jc w:val="both"/>
        <w:rPr>
          <w:b/>
          <w:i/>
        </w:rPr>
      </w:pPr>
      <w:r w:rsidRPr="00DA22D4">
        <w:rPr>
          <w:b/>
          <w:i/>
        </w:rPr>
        <w:t>Místo konání:</w:t>
      </w:r>
    </w:p>
    <w:p w:rsidR="00F1202E" w:rsidRPr="00DA22D4" w:rsidRDefault="00F1202E" w:rsidP="00DA22D4">
      <w:pPr>
        <w:spacing w:after="0"/>
        <w:jc w:val="both"/>
      </w:pPr>
      <w:r w:rsidRPr="00DA22D4">
        <w:rPr>
          <w:noProof/>
          <w:lang w:eastAsia="cs-CZ"/>
        </w:rPr>
        <w:drawing>
          <wp:anchor distT="0" distB="0" distL="114300" distR="114300" simplePos="0" relativeHeight="251659264" behindDoc="1" locked="0" layoutInCell="1" allowOverlap="1" wp14:anchorId="0029BB00" wp14:editId="5BF79D01">
            <wp:simplePos x="0" y="0"/>
            <wp:positionH relativeFrom="column">
              <wp:posOffset>3424555</wp:posOffset>
            </wp:positionH>
            <wp:positionV relativeFrom="paragraph">
              <wp:posOffset>325755</wp:posOffset>
            </wp:positionV>
            <wp:extent cx="2348865" cy="1759585"/>
            <wp:effectExtent l="0" t="0" r="0" b="0"/>
            <wp:wrapNone/>
            <wp:docPr id="3" name="Obrázek 3" descr="C:\Users\kzdechovska\Desktop\Fr.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zdechovska\Desktop\Fr. 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8865"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2D4">
        <w:t>Sejdeme se v hudebně Biskupského gymnázia (č. 113), kde strávíme většinu času. Podle počasí bude část workshopu probíhat v okolí školy.</w:t>
      </w:r>
    </w:p>
    <w:p w:rsidR="00F1202E" w:rsidRPr="00DA22D4" w:rsidRDefault="00F1202E" w:rsidP="00F1202E">
      <w:pPr>
        <w:rPr>
          <w:sz w:val="2"/>
        </w:rPr>
      </w:pPr>
    </w:p>
    <w:p w:rsidR="00F1202E" w:rsidRPr="00DA22D4" w:rsidRDefault="00F1202E" w:rsidP="00F1202E">
      <w:pPr>
        <w:spacing w:after="0"/>
        <w:rPr>
          <w:b/>
          <w:i/>
        </w:rPr>
      </w:pPr>
      <w:r w:rsidRPr="00DA22D4">
        <w:rPr>
          <w:b/>
          <w:i/>
        </w:rPr>
        <w:t>Garant:</w:t>
      </w:r>
    </w:p>
    <w:p w:rsidR="00F1202E" w:rsidRPr="00DA22D4" w:rsidRDefault="00F1202E" w:rsidP="00F1202E">
      <w:pPr>
        <w:spacing w:after="0"/>
      </w:pPr>
      <w:r w:rsidRPr="00DA22D4">
        <w:t>Mgr. Klára Zdechovská</w:t>
      </w:r>
    </w:p>
    <w:p w:rsidR="00DA22D4" w:rsidRPr="00DA22D4" w:rsidRDefault="00DA22D4" w:rsidP="00F1202E">
      <w:pPr>
        <w:rPr>
          <w:i/>
        </w:rPr>
      </w:pPr>
    </w:p>
    <w:p w:rsidR="00F1202E" w:rsidRPr="00DA22D4" w:rsidRDefault="00F1202E" w:rsidP="00F1202E">
      <w:r w:rsidRPr="00DA22D4">
        <w:rPr>
          <w:b/>
          <w:i/>
        </w:rPr>
        <w:t>Počet studentů:</w:t>
      </w:r>
      <w:r w:rsidRPr="00DA22D4">
        <w:t xml:space="preserve"> maximálně 20</w:t>
      </w:r>
    </w:p>
    <w:p w:rsidR="00F1202E" w:rsidRPr="00DA22D4" w:rsidRDefault="00D4217D" w:rsidP="00D4217D">
      <w:r>
        <w:t>Workshop proběhne v českém jazyce.</w:t>
      </w:r>
    </w:p>
    <w:p w:rsidR="00F1202E" w:rsidRPr="00DA22D4" w:rsidRDefault="00F1202E" w:rsidP="00F1202E">
      <w:pPr>
        <w:pStyle w:val="Normlnweb"/>
        <w:spacing w:before="0" w:beforeAutospacing="0" w:after="0" w:afterAutospacing="0" w:line="420" w:lineRule="atLeast"/>
        <w:jc w:val="both"/>
        <w:rPr>
          <w:rFonts w:asciiTheme="minorHAnsi" w:hAnsiTheme="minorHAnsi" w:cs="Arial"/>
          <w:b/>
          <w:sz w:val="22"/>
          <w:szCs w:val="27"/>
        </w:rPr>
      </w:pPr>
      <w:r w:rsidRPr="00DA22D4">
        <w:rPr>
          <w:rFonts w:asciiTheme="minorHAnsi" w:hAnsiTheme="minorHAnsi"/>
          <w:b/>
          <w:i/>
        </w:rPr>
        <w:t>O Frankovi Weissovi</w:t>
      </w:r>
    </w:p>
    <w:p w:rsidR="00F1202E" w:rsidRPr="00DA22D4" w:rsidRDefault="00DA22D4" w:rsidP="00F1202E">
      <w:pPr>
        <w:pStyle w:val="Normlnweb"/>
        <w:spacing w:before="0" w:beforeAutospacing="0" w:after="0" w:afterAutospacing="0" w:line="420" w:lineRule="atLeast"/>
        <w:jc w:val="both"/>
        <w:rPr>
          <w:rFonts w:asciiTheme="minorHAnsi" w:hAnsiTheme="minorHAnsi" w:cs="Arial"/>
          <w:sz w:val="22"/>
          <w:szCs w:val="27"/>
        </w:rPr>
      </w:pPr>
      <w:r w:rsidRPr="00DA22D4">
        <w:rPr>
          <w:rFonts w:asciiTheme="minorHAnsi" w:hAnsiTheme="minorHAnsi"/>
          <w:noProof/>
        </w:rPr>
        <w:drawing>
          <wp:anchor distT="0" distB="0" distL="114300" distR="114300" simplePos="0" relativeHeight="251658240" behindDoc="1" locked="0" layoutInCell="1" allowOverlap="1" wp14:anchorId="66F28A1F" wp14:editId="01A9A7D9">
            <wp:simplePos x="0" y="0"/>
            <wp:positionH relativeFrom="column">
              <wp:posOffset>-23495</wp:posOffset>
            </wp:positionH>
            <wp:positionV relativeFrom="paragraph">
              <wp:posOffset>107315</wp:posOffset>
            </wp:positionV>
            <wp:extent cx="1124585" cy="1034415"/>
            <wp:effectExtent l="0" t="0" r="0" b="0"/>
            <wp:wrapTight wrapText="bothSides">
              <wp:wrapPolygon edited="0">
                <wp:start x="0" y="0"/>
                <wp:lineTo x="0" y="21083"/>
                <wp:lineTo x="21222" y="21083"/>
                <wp:lineTo x="21222" y="0"/>
                <wp:lineTo x="0" y="0"/>
              </wp:wrapPolygon>
            </wp:wrapTight>
            <wp:docPr id="2" name="Obrázek 2" descr="C:\Users\kzdechovska\Desktop\csm_Frank_628aac90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zdechovska\Desktop\csm_Frank_628aac90f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58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1202E" w:rsidRPr="00DA22D4">
        <w:rPr>
          <w:rFonts w:asciiTheme="minorHAnsi" w:hAnsiTheme="minorHAnsi" w:cs="Arial"/>
          <w:sz w:val="22"/>
          <w:szCs w:val="27"/>
        </w:rPr>
        <w:t xml:space="preserve">Frank se narodil, vyrostl a vystudoval v Německu. Už jako dítě hrál divadlo. Studoval literaturu, věnoval se psychologii, absolvoval v oboru literární věda. Frank je certifikovaný kulturní manažer a školil se mj. na Mezinárodní </w:t>
      </w:r>
      <w:proofErr w:type="spellStart"/>
      <w:r w:rsidR="00F1202E" w:rsidRPr="00DA22D4">
        <w:rPr>
          <w:rFonts w:asciiTheme="minorHAnsi" w:hAnsiTheme="minorHAnsi" w:cs="Arial"/>
          <w:sz w:val="22"/>
          <w:szCs w:val="27"/>
        </w:rPr>
        <w:t>teatro</w:t>
      </w:r>
      <w:proofErr w:type="spellEnd"/>
      <w:r w:rsidR="00F1202E" w:rsidRPr="00DA22D4">
        <w:rPr>
          <w:rFonts w:asciiTheme="minorHAnsi" w:hAnsiTheme="minorHAnsi" w:cs="Arial"/>
          <w:sz w:val="22"/>
          <w:szCs w:val="27"/>
        </w:rPr>
        <w:t xml:space="preserve">-terapeutické konferenci v Olomouci. Pracuje jako </w:t>
      </w:r>
      <w:proofErr w:type="spellStart"/>
      <w:r w:rsidR="00F1202E" w:rsidRPr="00DA22D4">
        <w:rPr>
          <w:rFonts w:asciiTheme="minorHAnsi" w:hAnsiTheme="minorHAnsi" w:cs="Arial"/>
          <w:sz w:val="22"/>
          <w:szCs w:val="27"/>
        </w:rPr>
        <w:t>performer</w:t>
      </w:r>
      <w:proofErr w:type="spellEnd"/>
      <w:r w:rsidR="00F1202E" w:rsidRPr="00DA22D4">
        <w:rPr>
          <w:rFonts w:asciiTheme="minorHAnsi" w:hAnsiTheme="minorHAnsi" w:cs="Arial"/>
          <w:sz w:val="22"/>
          <w:szCs w:val="27"/>
        </w:rPr>
        <w:t>, hudebník, kulturní manažer, učitel německého jazyka (vyučuje pomocí divadelních technik), je členem kulturní komise v Berlíně - hodnotí mezinárodní financování kulturních a vzdělávacích projektů. Píše povídky, básně, pohádky a scénáře.</w:t>
      </w:r>
    </w:p>
    <w:p w:rsidR="00F1202E" w:rsidRPr="00DA22D4" w:rsidRDefault="00F1202E" w:rsidP="00F1202E">
      <w:pPr>
        <w:pStyle w:val="Normlnweb"/>
        <w:spacing w:line="420" w:lineRule="atLeast"/>
        <w:jc w:val="both"/>
        <w:rPr>
          <w:rFonts w:asciiTheme="minorHAnsi" w:hAnsiTheme="minorHAnsi" w:cs="Arial"/>
          <w:sz w:val="22"/>
          <w:szCs w:val="27"/>
        </w:rPr>
      </w:pPr>
      <w:r w:rsidRPr="00DA22D4">
        <w:rPr>
          <w:rFonts w:asciiTheme="minorHAnsi" w:hAnsiTheme="minorHAnsi" w:cs="Arial"/>
          <w:sz w:val="22"/>
          <w:szCs w:val="27"/>
        </w:rPr>
        <w:t xml:space="preserve">Frank Weisse je iniciátorem, scénáristou a hercem prvního experimentálního dokumentárního filmu s tzv. neviditelným divadlem. Film </w:t>
      </w:r>
      <w:proofErr w:type="spellStart"/>
      <w:r w:rsidRPr="00DA22D4">
        <w:rPr>
          <w:rFonts w:asciiTheme="minorHAnsi" w:hAnsiTheme="minorHAnsi" w:cs="Arial"/>
          <w:sz w:val="22"/>
          <w:szCs w:val="27"/>
        </w:rPr>
        <w:t>Inner</w:t>
      </w:r>
      <w:proofErr w:type="spellEnd"/>
      <w:r w:rsidRPr="00DA22D4">
        <w:rPr>
          <w:rFonts w:asciiTheme="minorHAnsi" w:hAnsiTheme="minorHAnsi" w:cs="Arial"/>
          <w:sz w:val="22"/>
          <w:szCs w:val="27"/>
        </w:rPr>
        <w:t xml:space="preserve"> </w:t>
      </w:r>
      <w:proofErr w:type="spellStart"/>
      <w:r w:rsidRPr="00DA22D4">
        <w:rPr>
          <w:rFonts w:asciiTheme="minorHAnsi" w:hAnsiTheme="minorHAnsi" w:cs="Arial"/>
          <w:sz w:val="22"/>
          <w:szCs w:val="27"/>
        </w:rPr>
        <w:t>noise</w:t>
      </w:r>
      <w:proofErr w:type="spellEnd"/>
      <w:r w:rsidRPr="00DA22D4">
        <w:rPr>
          <w:rFonts w:asciiTheme="minorHAnsi" w:hAnsiTheme="minorHAnsi" w:cs="Arial"/>
          <w:sz w:val="22"/>
          <w:szCs w:val="27"/>
        </w:rPr>
        <w:t xml:space="preserve"> dokumentuje situace v pohraničním městě </w:t>
      </w:r>
      <w:proofErr w:type="spellStart"/>
      <w:r w:rsidRPr="00DA22D4">
        <w:rPr>
          <w:rFonts w:asciiTheme="minorHAnsi" w:hAnsiTheme="minorHAnsi" w:cs="Arial"/>
          <w:sz w:val="22"/>
          <w:szCs w:val="27"/>
        </w:rPr>
        <w:t>Görlitz</w:t>
      </w:r>
      <w:proofErr w:type="spellEnd"/>
      <w:r w:rsidRPr="00DA22D4">
        <w:rPr>
          <w:rFonts w:asciiTheme="minorHAnsi" w:hAnsiTheme="minorHAnsi" w:cs="Arial"/>
          <w:sz w:val="22"/>
          <w:szCs w:val="27"/>
        </w:rPr>
        <w:t xml:space="preserve"> (DE) - </w:t>
      </w:r>
      <w:proofErr w:type="spellStart"/>
      <w:r w:rsidRPr="00DA22D4">
        <w:rPr>
          <w:rFonts w:asciiTheme="minorHAnsi" w:hAnsiTheme="minorHAnsi" w:cs="Arial"/>
          <w:sz w:val="22"/>
          <w:szCs w:val="27"/>
        </w:rPr>
        <w:t>Zgorzelec</w:t>
      </w:r>
      <w:proofErr w:type="spellEnd"/>
      <w:r w:rsidRPr="00DA22D4">
        <w:rPr>
          <w:rFonts w:asciiTheme="minorHAnsi" w:hAnsiTheme="minorHAnsi" w:cs="Arial"/>
          <w:sz w:val="22"/>
          <w:szCs w:val="27"/>
        </w:rPr>
        <w:t xml:space="preserve"> (PL) v době pohraničních kontrol.</w:t>
      </w:r>
    </w:p>
    <w:p w:rsidR="001E69BE" w:rsidRPr="00DA22D4" w:rsidRDefault="00F1202E" w:rsidP="00F1202E">
      <w:pPr>
        <w:pStyle w:val="Odstavecseseznamem"/>
        <w:jc w:val="center"/>
      </w:pPr>
      <w:r w:rsidRPr="00DA22D4">
        <w:rPr>
          <w:noProof/>
          <w:lang w:eastAsia="cs-CZ"/>
        </w:rPr>
        <w:t xml:space="preserve">     </w:t>
      </w:r>
    </w:p>
    <w:sectPr w:rsidR="001E69BE" w:rsidRPr="00DA22D4" w:rsidSect="006F4A0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67D5B"/>
    <w:multiLevelType w:val="hybridMultilevel"/>
    <w:tmpl w:val="9EC69CCA"/>
    <w:lvl w:ilvl="0" w:tplc="146484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2E"/>
    <w:rsid w:val="001E69BE"/>
    <w:rsid w:val="00584E31"/>
    <w:rsid w:val="00D4217D"/>
    <w:rsid w:val="00DA22D4"/>
    <w:rsid w:val="00F12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20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202E"/>
    <w:pPr>
      <w:ind w:left="720"/>
      <w:contextualSpacing/>
    </w:pPr>
  </w:style>
  <w:style w:type="paragraph" w:styleId="Textbubliny">
    <w:name w:val="Balloon Text"/>
    <w:basedOn w:val="Normln"/>
    <w:link w:val="TextbublinyChar"/>
    <w:uiPriority w:val="99"/>
    <w:semiHidden/>
    <w:unhideWhenUsed/>
    <w:rsid w:val="00F1202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202E"/>
    <w:rPr>
      <w:rFonts w:ascii="Tahoma" w:hAnsi="Tahoma" w:cs="Tahoma"/>
      <w:sz w:val="16"/>
      <w:szCs w:val="16"/>
    </w:rPr>
  </w:style>
  <w:style w:type="character" w:styleId="Zvraznn">
    <w:name w:val="Emphasis"/>
    <w:basedOn w:val="Standardnpsmoodstavce"/>
    <w:uiPriority w:val="20"/>
    <w:qFormat/>
    <w:rsid w:val="00F1202E"/>
    <w:rPr>
      <w:i/>
      <w:iCs/>
    </w:rPr>
  </w:style>
  <w:style w:type="paragraph" w:styleId="Normlnweb">
    <w:name w:val="Normal (Web)"/>
    <w:basedOn w:val="Normln"/>
    <w:uiPriority w:val="99"/>
    <w:semiHidden/>
    <w:unhideWhenUsed/>
    <w:rsid w:val="00F1202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20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202E"/>
    <w:pPr>
      <w:ind w:left="720"/>
      <w:contextualSpacing/>
    </w:pPr>
  </w:style>
  <w:style w:type="paragraph" w:styleId="Textbubliny">
    <w:name w:val="Balloon Text"/>
    <w:basedOn w:val="Normln"/>
    <w:link w:val="TextbublinyChar"/>
    <w:uiPriority w:val="99"/>
    <w:semiHidden/>
    <w:unhideWhenUsed/>
    <w:rsid w:val="00F1202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202E"/>
    <w:rPr>
      <w:rFonts w:ascii="Tahoma" w:hAnsi="Tahoma" w:cs="Tahoma"/>
      <w:sz w:val="16"/>
      <w:szCs w:val="16"/>
    </w:rPr>
  </w:style>
  <w:style w:type="character" w:styleId="Zvraznn">
    <w:name w:val="Emphasis"/>
    <w:basedOn w:val="Standardnpsmoodstavce"/>
    <w:uiPriority w:val="20"/>
    <w:qFormat/>
    <w:rsid w:val="00F1202E"/>
    <w:rPr>
      <w:i/>
      <w:iCs/>
    </w:rPr>
  </w:style>
  <w:style w:type="paragraph" w:styleId="Normlnweb">
    <w:name w:val="Normal (Web)"/>
    <w:basedOn w:val="Normln"/>
    <w:uiPriority w:val="99"/>
    <w:semiHidden/>
    <w:unhideWhenUsed/>
    <w:rsid w:val="00F1202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04905">
      <w:bodyDiv w:val="1"/>
      <w:marLeft w:val="0"/>
      <w:marRight w:val="0"/>
      <w:marTop w:val="0"/>
      <w:marBottom w:val="0"/>
      <w:divBdr>
        <w:top w:val="none" w:sz="0" w:space="0" w:color="auto"/>
        <w:left w:val="none" w:sz="0" w:space="0" w:color="auto"/>
        <w:bottom w:val="none" w:sz="0" w:space="0" w:color="auto"/>
        <w:right w:val="none" w:sz="0" w:space="0" w:color="auto"/>
      </w:divBdr>
      <w:divsChild>
        <w:div w:id="263807066">
          <w:marLeft w:val="0"/>
          <w:marRight w:val="0"/>
          <w:marTop w:val="0"/>
          <w:marBottom w:val="0"/>
          <w:divBdr>
            <w:top w:val="none" w:sz="0" w:space="0" w:color="auto"/>
            <w:left w:val="none" w:sz="0" w:space="0" w:color="auto"/>
            <w:bottom w:val="none" w:sz="0" w:space="0" w:color="auto"/>
            <w:right w:val="none" w:sz="0" w:space="0" w:color="auto"/>
          </w:divBdr>
          <w:divsChild>
            <w:div w:id="2027051548">
              <w:marLeft w:val="0"/>
              <w:marRight w:val="0"/>
              <w:marTop w:val="0"/>
              <w:marBottom w:val="0"/>
              <w:divBdr>
                <w:top w:val="none" w:sz="0" w:space="0" w:color="auto"/>
                <w:left w:val="none" w:sz="0" w:space="0" w:color="auto"/>
                <w:bottom w:val="none" w:sz="0" w:space="0" w:color="auto"/>
                <w:right w:val="none" w:sz="0" w:space="0" w:color="auto"/>
              </w:divBdr>
              <w:divsChild>
                <w:div w:id="2031565784">
                  <w:marLeft w:val="150"/>
                  <w:marRight w:val="150"/>
                  <w:marTop w:val="0"/>
                  <w:marBottom w:val="0"/>
                  <w:divBdr>
                    <w:top w:val="none" w:sz="0" w:space="0" w:color="auto"/>
                    <w:left w:val="none" w:sz="0" w:space="0" w:color="auto"/>
                    <w:bottom w:val="none" w:sz="0" w:space="0" w:color="auto"/>
                    <w:right w:val="none" w:sz="0" w:space="0" w:color="auto"/>
                  </w:divBdr>
                  <w:divsChild>
                    <w:div w:id="15771270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1498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Biskupské gymnázium Bohuslava Balbína</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Zdechovská Klára</dc:creator>
  <cp:lastModifiedBy>Štěrbová Iva</cp:lastModifiedBy>
  <cp:revision>2</cp:revision>
  <cp:lastPrinted>2019-10-10T11:26:00Z</cp:lastPrinted>
  <dcterms:created xsi:type="dcterms:W3CDTF">2019-10-10T11:26:00Z</dcterms:created>
  <dcterms:modified xsi:type="dcterms:W3CDTF">2019-10-10T11:26:00Z</dcterms:modified>
</cp:coreProperties>
</file>