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2B" w:rsidRPr="00A16A2B" w:rsidRDefault="003712B7" w:rsidP="001454F0">
      <w:pPr>
        <w:jc w:val="center"/>
        <w:rPr>
          <w:rFonts w:ascii="Gungsuh" w:eastAsia="Gungsuh" w:hAnsi="Gungsuh"/>
          <w:color w:val="CC0066"/>
          <w:sz w:val="24"/>
          <w:szCs w:val="24"/>
        </w:rPr>
      </w:pPr>
      <w:bookmarkStart w:id="0" w:name="_GoBack"/>
      <w:bookmarkEnd w:id="0"/>
      <w:r>
        <w:rPr>
          <w:rFonts w:ascii="Gungsuh" w:eastAsia="Gungsuh" w:hAnsi="Gungsuh"/>
          <w:b/>
          <w:color w:val="CC0066"/>
          <w:sz w:val="36"/>
          <w:szCs w:val="36"/>
        </w:rPr>
        <w:t>Návštěva</w:t>
      </w:r>
      <w:r w:rsidR="001409A4">
        <w:rPr>
          <w:rFonts w:ascii="Gungsuh" w:eastAsia="Gungsuh" w:hAnsi="Gungsuh"/>
          <w:b/>
          <w:color w:val="CC0066"/>
          <w:sz w:val="36"/>
          <w:szCs w:val="36"/>
        </w:rPr>
        <w:t xml:space="preserve"> </w:t>
      </w:r>
      <w:proofErr w:type="spellStart"/>
      <w:r w:rsidR="001454F0">
        <w:rPr>
          <w:rFonts w:ascii="Gungsuh" w:eastAsia="Gungsuh" w:hAnsi="Gungsuh"/>
          <w:b/>
          <w:color w:val="CC0066"/>
          <w:sz w:val="36"/>
          <w:szCs w:val="36"/>
        </w:rPr>
        <w:t>Alliance</w:t>
      </w:r>
      <w:proofErr w:type="spellEnd"/>
      <w:r w:rsidR="001454F0">
        <w:rPr>
          <w:rFonts w:ascii="Gungsuh" w:eastAsia="Gungsuh" w:hAnsi="Gungsuh"/>
          <w:b/>
          <w:color w:val="CC0066"/>
          <w:sz w:val="36"/>
          <w:szCs w:val="36"/>
        </w:rPr>
        <w:t xml:space="preserve"> </w:t>
      </w:r>
      <w:proofErr w:type="spellStart"/>
      <w:r w:rsidR="001454F0">
        <w:rPr>
          <w:rFonts w:ascii="Gungsuh" w:eastAsia="Gungsuh" w:hAnsi="Gungsuh"/>
          <w:b/>
          <w:color w:val="CC0066"/>
          <w:sz w:val="36"/>
          <w:szCs w:val="36"/>
        </w:rPr>
        <w:t>f</w:t>
      </w:r>
      <w:r>
        <w:rPr>
          <w:rFonts w:ascii="Gungsuh" w:eastAsia="Gungsuh" w:hAnsi="Gungsuh"/>
          <w:b/>
          <w:color w:val="CC0066"/>
          <w:sz w:val="36"/>
          <w:szCs w:val="36"/>
        </w:rPr>
        <w:t>rançaise</w:t>
      </w:r>
      <w:proofErr w:type="spellEnd"/>
      <w:r>
        <w:rPr>
          <w:rFonts w:ascii="Gungsuh" w:eastAsia="Gungsuh" w:hAnsi="Gungsuh"/>
          <w:b/>
          <w:color w:val="CC0066"/>
          <w:sz w:val="36"/>
          <w:szCs w:val="36"/>
        </w:rPr>
        <w:t xml:space="preserve"> </w:t>
      </w:r>
      <w:r w:rsidR="00C45A83" w:rsidRPr="00A16A2B">
        <w:rPr>
          <w:rFonts w:ascii="Gungsuh" w:eastAsia="Gungsuh" w:hAnsi="Gungsuh"/>
          <w:b/>
          <w:color w:val="CC0066"/>
          <w:sz w:val="36"/>
          <w:szCs w:val="36"/>
        </w:rPr>
        <w:t>Pardubice</w:t>
      </w:r>
    </w:p>
    <w:p w:rsidR="00C45A83" w:rsidRPr="00592EDC" w:rsidRDefault="003712B7" w:rsidP="001454F0">
      <w:pPr>
        <w:jc w:val="center"/>
        <w:rPr>
          <w:rFonts w:ascii="Gungsuh" w:eastAsia="Gungsuh" w:hAnsi="Gungsuh"/>
        </w:rPr>
      </w:pPr>
      <w:r>
        <w:rPr>
          <w:noProof/>
        </w:rPr>
        <w:drawing>
          <wp:inline distT="0" distB="0" distL="0" distR="0" wp14:anchorId="4AF217F8" wp14:editId="448E6E38">
            <wp:extent cx="4551045" cy="3274695"/>
            <wp:effectExtent l="76200" t="76200" r="78105" b="78105"/>
            <wp:docPr id="1" name="Obrázek 1" descr="Výsledek obrázku pro la petanque des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a petanque dess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327469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B50B6C"/>
                      </a:solidFill>
                    </a:ln>
                  </pic:spPr>
                </pic:pic>
              </a:graphicData>
            </a:graphic>
          </wp:inline>
        </w:drawing>
      </w:r>
    </w:p>
    <w:p w:rsidR="00C45A83" w:rsidRPr="00A16A2B" w:rsidRDefault="001454F0" w:rsidP="00592EDC">
      <w:pPr>
        <w:spacing w:after="0" w:line="360" w:lineRule="auto"/>
        <w:rPr>
          <w:rFonts w:ascii="Gungsuh" w:eastAsia="Gungsuh" w:hAnsi="Gungsuh"/>
          <w:b/>
          <w:sz w:val="28"/>
          <w:szCs w:val="28"/>
        </w:rPr>
      </w:pPr>
      <w:r>
        <w:rPr>
          <w:rFonts w:ascii="Gungsuh" w:eastAsia="Gungsuh" w:hAnsi="Gungsuh"/>
          <w:noProof/>
        </w:rPr>
        <w:drawing>
          <wp:anchor distT="0" distB="0" distL="114300" distR="114300" simplePos="0" relativeHeight="251658240" behindDoc="0" locked="0" layoutInCell="1" allowOverlap="1" wp14:anchorId="320FD8BD" wp14:editId="24FA8C86">
            <wp:simplePos x="0" y="0"/>
            <wp:positionH relativeFrom="margin">
              <wp:posOffset>4638675</wp:posOffset>
            </wp:positionH>
            <wp:positionV relativeFrom="margin">
              <wp:posOffset>4274185</wp:posOffset>
            </wp:positionV>
            <wp:extent cx="1960880" cy="584200"/>
            <wp:effectExtent l="0" t="0" r="1270" b="635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16" t="10626" r="69189" b="7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A83" w:rsidRPr="00A16A2B">
        <w:rPr>
          <w:rFonts w:ascii="Gungsuh" w:eastAsia="Gungsuh" w:hAnsi="Gungsuh"/>
          <w:b/>
          <w:sz w:val="28"/>
          <w:szCs w:val="28"/>
        </w:rPr>
        <w:t>Program</w:t>
      </w:r>
      <w:r w:rsidR="00592EDC" w:rsidRPr="00A16A2B">
        <w:rPr>
          <w:rFonts w:ascii="Gungsuh" w:eastAsia="Gungsuh" w:hAnsi="Gungsuh"/>
          <w:b/>
          <w:sz w:val="28"/>
          <w:szCs w:val="28"/>
        </w:rPr>
        <w:t>:</w:t>
      </w:r>
    </w:p>
    <w:p w:rsidR="00C45A83" w:rsidRDefault="003712B7" w:rsidP="00592EDC">
      <w:pPr>
        <w:pStyle w:val="Odstavecseseznamem"/>
        <w:numPr>
          <w:ilvl w:val="0"/>
          <w:numId w:val="1"/>
        </w:num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N</w:t>
      </w:r>
      <w:r w:rsidR="001409A4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ávštěva </w:t>
      </w:r>
      <w:proofErr w:type="spellStart"/>
      <w:r w:rsidR="001454F0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Alliance</w:t>
      </w:r>
      <w:proofErr w:type="spellEnd"/>
      <w:r w:rsidR="001454F0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1454F0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f</w:t>
      </w:r>
      <w:r w:rsidR="00C45A83" w:rsidRPr="00592EDC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rançaise</w:t>
      </w:r>
      <w:proofErr w:type="spellEnd"/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, aktivity</w:t>
      </w:r>
    </w:p>
    <w:p w:rsidR="003712B7" w:rsidRDefault="003712B7" w:rsidP="00592EDC">
      <w:pPr>
        <w:pStyle w:val="Odstavecseseznamem"/>
        <w:numPr>
          <w:ilvl w:val="0"/>
          <w:numId w:val="1"/>
        </w:num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Turnaj v pétanque</w:t>
      </w:r>
    </w:p>
    <w:p w:rsidR="003712B7" w:rsidRPr="00592EDC" w:rsidRDefault="003712B7" w:rsidP="00592EDC">
      <w:pPr>
        <w:pStyle w:val="Odstavecseseznamem"/>
        <w:numPr>
          <w:ilvl w:val="0"/>
          <w:numId w:val="1"/>
        </w:num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proofErr w:type="spellStart"/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Pique-nique</w:t>
      </w:r>
      <w:proofErr w:type="spellEnd"/>
    </w:p>
    <w:p w:rsidR="00592EDC" w:rsidRDefault="00BD5C7D" w:rsidP="00592EDC">
      <w:p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22.6pt;height:86.9pt" adj="5665" fillcolor="#c06">
            <v:shadow color="#868686"/>
            <v:textpath style="font-family:&quot;Impact&quot;;v-text-kern:t" trim="t" fitpath="t" xscale="f" string="To vše s rodilým mluvčím !"/>
          </v:shape>
        </w:pict>
      </w:r>
    </w:p>
    <w:p w:rsidR="00592EDC" w:rsidRPr="00A16A2B" w:rsidRDefault="001409A4" w:rsidP="00A16A2B">
      <w:pPr>
        <w:pStyle w:val="Odstavecseseznamem"/>
        <w:numPr>
          <w:ilvl w:val="0"/>
          <w:numId w:val="2"/>
        </w:numPr>
        <w:spacing w:after="0" w:line="360" w:lineRule="auto"/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</w:pP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Sraz na hlavním nádraží v</w:t>
      </w:r>
      <w:r w:rsidR="003712B7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 8h25</w:t>
      </w:r>
      <w:r w:rsidR="00C45A83" w:rsidRPr="00A16A2B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 (</w:t>
      </w: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odjezd v</w:t>
      </w:r>
      <w:r w:rsidR="00C45A83" w:rsidRPr="00A16A2B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 8h</w:t>
      </w:r>
      <w:r w:rsidR="003712B7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39</w:t>
      </w:r>
      <w:r w:rsidR="00C45A83" w:rsidRPr="00A16A2B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)</w:t>
      </w:r>
    </w:p>
    <w:p w:rsidR="00592EDC" w:rsidRDefault="001409A4" w:rsidP="00A16A2B">
      <w:pPr>
        <w:pStyle w:val="Odstavecseseznamem"/>
        <w:numPr>
          <w:ilvl w:val="0"/>
          <w:numId w:val="2"/>
        </w:numPr>
        <w:spacing w:after="0" w:line="360" w:lineRule="auto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Návrat na hlavní nádraží v</w:t>
      </w:r>
      <w:r w:rsidR="00592EDC" w:rsidRPr="00A16A2B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 xml:space="preserve"> 13h</w:t>
      </w:r>
      <w:r w:rsidR="003712B7">
        <w:rPr>
          <w:rFonts w:ascii="Gungsuh" w:eastAsia="Gungsuh" w:hAnsi="Gungsuh" w:cs="Segoe UI"/>
          <w:color w:val="212121"/>
          <w:sz w:val="28"/>
          <w:szCs w:val="28"/>
          <w:shd w:val="clear" w:color="auto" w:fill="FFFFFF"/>
        </w:rPr>
        <w:t>57, kde bude akce ukončena</w:t>
      </w:r>
    </w:p>
    <w:p w:rsidR="001454F0" w:rsidRPr="005C06B7" w:rsidRDefault="003712B7" w:rsidP="005C06B7">
      <w:pPr>
        <w:pStyle w:val="Odstavecseseznamem"/>
        <w:numPr>
          <w:ilvl w:val="0"/>
          <w:numId w:val="2"/>
        </w:numPr>
        <w:spacing w:after="0" w:line="360" w:lineRule="auto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>S sebou kapesné</w:t>
      </w:r>
      <w:r w:rsidR="001454F0">
        <w:rPr>
          <w:rFonts w:ascii="Gungsuh" w:eastAsia="Gungsuh" w:hAnsi="Gungsuh"/>
          <w:sz w:val="28"/>
          <w:szCs w:val="28"/>
        </w:rPr>
        <w:t xml:space="preserve"> na drobná vydání a </w:t>
      </w:r>
      <w:r w:rsidR="001454F0" w:rsidRPr="001454F0">
        <w:rPr>
          <w:rFonts w:ascii="Gungsuh" w:eastAsia="Gungsuh" w:hAnsi="Gungsuh"/>
          <w:b/>
          <w:sz w:val="28"/>
          <w:szCs w:val="28"/>
        </w:rPr>
        <w:t>na</w:t>
      </w:r>
      <w:r w:rsidRPr="001454F0">
        <w:rPr>
          <w:rFonts w:ascii="Gungsuh" w:eastAsia="Gungsuh" w:hAnsi="Gungsuh"/>
          <w:b/>
          <w:sz w:val="28"/>
          <w:szCs w:val="28"/>
        </w:rPr>
        <w:t xml:space="preserve"> </w:t>
      </w:r>
      <w:r w:rsidR="001454F0" w:rsidRPr="001454F0">
        <w:rPr>
          <w:rFonts w:ascii="Gungsuh" w:eastAsia="Gungsuh" w:hAnsi="Gungsuh"/>
          <w:b/>
          <w:sz w:val="28"/>
          <w:szCs w:val="28"/>
        </w:rPr>
        <w:t>jízdné</w:t>
      </w:r>
      <w:r w:rsidR="001454F0">
        <w:rPr>
          <w:rFonts w:ascii="Gungsuh" w:eastAsia="Gungsuh" w:hAnsi="Gungsuh"/>
          <w:sz w:val="28"/>
          <w:szCs w:val="28"/>
        </w:rPr>
        <w:t xml:space="preserve"> (vlak cca 55,-Kč, cena závisí na počtu cestujících)</w:t>
      </w:r>
      <w:r w:rsidR="005C06B7">
        <w:rPr>
          <w:rFonts w:ascii="Gungsuh" w:eastAsia="Gungsuh" w:hAnsi="Gungsuh"/>
          <w:sz w:val="28"/>
          <w:szCs w:val="28"/>
        </w:rPr>
        <w:t>, o</w:t>
      </w:r>
      <w:r w:rsidR="001454F0" w:rsidRPr="005C06B7">
        <w:rPr>
          <w:rFonts w:ascii="Gungsuh" w:eastAsia="Gungsuh" w:hAnsi="Gungsuh"/>
          <w:sz w:val="28"/>
          <w:szCs w:val="28"/>
        </w:rPr>
        <w:t>bče</w:t>
      </w:r>
      <w:r w:rsidR="005C06B7" w:rsidRPr="005C06B7">
        <w:rPr>
          <w:rFonts w:ascii="Gungsuh" w:eastAsia="Gungsuh" w:hAnsi="Gungsuh"/>
          <w:sz w:val="28"/>
          <w:szCs w:val="28"/>
        </w:rPr>
        <w:t>rstvení na piknik, případně deka</w:t>
      </w:r>
    </w:p>
    <w:p w:rsidR="001454F0" w:rsidRPr="00A16A2B" w:rsidRDefault="001454F0" w:rsidP="00A16A2B">
      <w:pPr>
        <w:pStyle w:val="Odstavecseseznamem"/>
        <w:numPr>
          <w:ilvl w:val="0"/>
          <w:numId w:val="2"/>
        </w:numPr>
        <w:spacing w:after="0" w:line="360" w:lineRule="auto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>Odhlaste si oběd ve školní jídelně (pozdější návrat)</w:t>
      </w:r>
    </w:p>
    <w:sectPr w:rsidR="001454F0" w:rsidRPr="00A16A2B" w:rsidSect="003712B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7D" w:rsidRDefault="00BD5C7D" w:rsidP="00592EDC">
      <w:pPr>
        <w:spacing w:after="0" w:line="240" w:lineRule="auto"/>
      </w:pPr>
      <w:r>
        <w:separator/>
      </w:r>
    </w:p>
  </w:endnote>
  <w:endnote w:type="continuationSeparator" w:id="0">
    <w:p w:rsidR="00BD5C7D" w:rsidRDefault="00BD5C7D" w:rsidP="0059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7D" w:rsidRDefault="00BD5C7D" w:rsidP="00592EDC">
      <w:pPr>
        <w:spacing w:after="0" w:line="240" w:lineRule="auto"/>
      </w:pPr>
      <w:r>
        <w:separator/>
      </w:r>
    </w:p>
  </w:footnote>
  <w:footnote w:type="continuationSeparator" w:id="0">
    <w:p w:rsidR="00BD5C7D" w:rsidRDefault="00BD5C7D" w:rsidP="0059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DC" w:rsidRDefault="00592EDC" w:rsidP="00592EDC">
    <w:pPr>
      <w:jc w:val="center"/>
      <w:rPr>
        <w:rFonts w:ascii="Gungsuh" w:eastAsia="Gungsuh" w:hAnsi="Gungsuh"/>
        <w:sz w:val="40"/>
        <w:szCs w:val="40"/>
      </w:rPr>
    </w:pPr>
    <w:r w:rsidRPr="00592EDC">
      <w:rPr>
        <w:rFonts w:ascii="Gungsuh" w:eastAsia="Gungsuh" w:hAnsi="Gungsuh"/>
        <w:sz w:val="40"/>
        <w:szCs w:val="40"/>
      </w:rPr>
      <w:t>Projektový den pro VG – francouzština</w:t>
    </w:r>
  </w:p>
  <w:p w:rsidR="007A5A5D" w:rsidRPr="00592EDC" w:rsidRDefault="007A5A5D" w:rsidP="00592EDC">
    <w:pPr>
      <w:jc w:val="center"/>
      <w:rPr>
        <w:rFonts w:ascii="Gungsuh" w:eastAsia="Gungsuh" w:hAnsi="Gungsuh"/>
        <w:sz w:val="40"/>
        <w:szCs w:val="40"/>
      </w:rPr>
    </w:pPr>
    <w:r>
      <w:rPr>
        <w:rFonts w:ascii="Gungsuh" w:eastAsia="Gungsuh" w:hAnsi="Gungsuh"/>
        <w:sz w:val="40"/>
        <w:szCs w:val="40"/>
      </w:rPr>
      <w:t>7. června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987"/>
    <w:multiLevelType w:val="hybridMultilevel"/>
    <w:tmpl w:val="D346D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91799"/>
    <w:multiLevelType w:val="hybridMultilevel"/>
    <w:tmpl w:val="E9E6D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83"/>
    <w:rsid w:val="001409A4"/>
    <w:rsid w:val="001454F0"/>
    <w:rsid w:val="001B1FA3"/>
    <w:rsid w:val="001F299C"/>
    <w:rsid w:val="00200ADB"/>
    <w:rsid w:val="002949B8"/>
    <w:rsid w:val="003712B7"/>
    <w:rsid w:val="00577B5C"/>
    <w:rsid w:val="00592EDC"/>
    <w:rsid w:val="005C06B7"/>
    <w:rsid w:val="00625898"/>
    <w:rsid w:val="00782FC9"/>
    <w:rsid w:val="007A5A5D"/>
    <w:rsid w:val="00A16A2B"/>
    <w:rsid w:val="00BB011A"/>
    <w:rsid w:val="00BD5C7D"/>
    <w:rsid w:val="00C45A83"/>
    <w:rsid w:val="00C7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EDC"/>
  </w:style>
  <w:style w:type="paragraph" w:styleId="Zpat">
    <w:name w:val="footer"/>
    <w:basedOn w:val="Normln"/>
    <w:link w:val="Zpat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EDC"/>
  </w:style>
  <w:style w:type="paragraph" w:styleId="Zpat">
    <w:name w:val="footer"/>
    <w:basedOn w:val="Normln"/>
    <w:link w:val="Zpat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MAS-KP</dc:creator>
  <cp:lastModifiedBy>Štěrbová Iva</cp:lastModifiedBy>
  <cp:revision>2</cp:revision>
  <cp:lastPrinted>2018-05-16T15:05:00Z</cp:lastPrinted>
  <dcterms:created xsi:type="dcterms:W3CDTF">2018-05-16T15:07:00Z</dcterms:created>
  <dcterms:modified xsi:type="dcterms:W3CDTF">2018-05-16T15:07:00Z</dcterms:modified>
</cp:coreProperties>
</file>