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95" w:rsidRPr="0049145E" w:rsidRDefault="00EE1795" w:rsidP="00EE1795">
      <w:pPr>
        <w:tabs>
          <w:tab w:val="center" w:pos="851"/>
          <w:tab w:val="center" w:pos="4536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 wp14:anchorId="78B630BF" wp14:editId="0079034E">
            <wp:extent cx="685800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 w:rsidRPr="0049145E">
        <w:rPr>
          <w:rFonts w:ascii="Cambria" w:hAnsi="Cambria"/>
          <w:b/>
          <w:sz w:val="28"/>
          <w:szCs w:val="28"/>
        </w:rPr>
        <w:t xml:space="preserve">Projektový den </w:t>
      </w:r>
      <w:r>
        <w:rPr>
          <w:rFonts w:ascii="Cambria" w:hAnsi="Cambria"/>
          <w:b/>
          <w:sz w:val="28"/>
          <w:szCs w:val="28"/>
        </w:rPr>
        <w:t>7. 6. 2018</w:t>
      </w:r>
    </w:p>
    <w:p w:rsidR="00EE1795" w:rsidRDefault="00EE1795">
      <w:r>
        <w:t>__________________________________________________________________________________</w:t>
      </w:r>
    </w:p>
    <w:p w:rsidR="00EE1795" w:rsidRPr="00EE1795" w:rsidRDefault="00EE1795" w:rsidP="00EE1795">
      <w:pPr>
        <w:jc w:val="center"/>
        <w:rPr>
          <w:b/>
          <w:sz w:val="28"/>
          <w:szCs w:val="28"/>
        </w:rPr>
      </w:pPr>
      <w:r w:rsidRPr="00EE1795">
        <w:rPr>
          <w:b/>
          <w:sz w:val="28"/>
          <w:szCs w:val="28"/>
        </w:rPr>
        <w:t>Dějepis</w:t>
      </w:r>
    </w:p>
    <w:p w:rsidR="00EE1795" w:rsidRDefault="00EE1795"/>
    <w:p w:rsidR="00B5208E" w:rsidRPr="00EE1795" w:rsidRDefault="00B5208E" w:rsidP="00EE1795">
      <w:pPr>
        <w:jc w:val="center"/>
        <w:rPr>
          <w:b/>
          <w:sz w:val="32"/>
          <w:szCs w:val="32"/>
        </w:rPr>
      </w:pPr>
      <w:r w:rsidRPr="00EE1795">
        <w:rPr>
          <w:b/>
          <w:sz w:val="32"/>
          <w:szCs w:val="32"/>
        </w:rPr>
        <w:t>Návště</w:t>
      </w:r>
      <w:r w:rsidR="00EE1795" w:rsidRPr="00EE1795">
        <w:rPr>
          <w:b/>
          <w:sz w:val="32"/>
          <w:szCs w:val="32"/>
        </w:rPr>
        <w:t>va Slavína na Vyšehradu v Praze</w:t>
      </w:r>
    </w:p>
    <w:p w:rsidR="00EE1795" w:rsidRDefault="00EE1795" w:rsidP="00EE1795">
      <w:pPr>
        <w:jc w:val="center"/>
      </w:pPr>
    </w:p>
    <w:p w:rsidR="00B5208E" w:rsidRDefault="00B5208E">
      <w:bookmarkStart w:id="0" w:name="_GoBack"/>
      <w:bookmarkEnd w:id="0"/>
      <w:r>
        <w:t>Počet účastníků 25-30</w:t>
      </w:r>
    </w:p>
    <w:p w:rsidR="00B5208E" w:rsidRDefault="00B5208E">
      <w:r>
        <w:t>Práce: každý účastník si před akcí vylosuje jednu významnou osobnost, zpracuje její životopis a na Slavíně vyhledá její hrob a ostatní seznámí s životním příběhem své osobnosti.</w:t>
      </w:r>
    </w:p>
    <w:p w:rsidR="00B5208E" w:rsidRDefault="00B5208E">
      <w:r>
        <w:t>Výstup: aktivní práce se zdroji /knihy, internet/, práce s plánkem hřbitova /hledání hrobového místa/, mluvnické cvičení – projev.</w:t>
      </w:r>
    </w:p>
    <w:p w:rsidR="00BE1249" w:rsidRDefault="00EE1795">
      <w:r>
        <w:t>Garant projektu: Mgr. Vítězslav Kutík</w:t>
      </w:r>
    </w:p>
    <w:p w:rsidR="00B5208E" w:rsidRDefault="00B5208E"/>
    <w:sectPr w:rsidR="00B5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8E"/>
    <w:rsid w:val="00242ABF"/>
    <w:rsid w:val="00B5208E"/>
    <w:rsid w:val="00BE1249"/>
    <w:rsid w:val="00E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Kutík Vítězslav</dc:creator>
  <cp:lastModifiedBy>Štěrbová Iva</cp:lastModifiedBy>
  <cp:revision>2</cp:revision>
  <dcterms:created xsi:type="dcterms:W3CDTF">2018-05-10T14:46:00Z</dcterms:created>
  <dcterms:modified xsi:type="dcterms:W3CDTF">2018-05-10T14:46:00Z</dcterms:modified>
</cp:coreProperties>
</file>