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9BD2" w14:textId="0322688F" w:rsidR="00384C91" w:rsidRPr="00384C91" w:rsidRDefault="00384C91" w:rsidP="00384C91">
      <w:pPr>
        <w:rPr>
          <w:b/>
        </w:rPr>
      </w:pPr>
      <w:r w:rsidRPr="00384C91">
        <w:rPr>
          <w:b/>
        </w:rPr>
        <w:t>Seznam učebnic pro sexty</w:t>
      </w:r>
      <w:r>
        <w:rPr>
          <w:b/>
        </w:rPr>
        <w:t xml:space="preserve">, </w:t>
      </w:r>
      <w:r w:rsidRPr="00384C91">
        <w:rPr>
          <w:b/>
        </w:rPr>
        <w:t>2</w:t>
      </w:r>
      <w:r>
        <w:rPr>
          <w:b/>
        </w:rPr>
        <w:t>. G</w:t>
      </w:r>
      <w:r w:rsidRPr="00384C91">
        <w:rPr>
          <w:b/>
        </w:rPr>
        <w:t xml:space="preserve"> </w:t>
      </w:r>
      <w:r>
        <w:rPr>
          <w:b/>
        </w:rPr>
        <w:t xml:space="preserve">a 2. H </w:t>
      </w:r>
      <w:r w:rsidRPr="00384C91">
        <w:rPr>
          <w:b/>
        </w:rPr>
        <w:t xml:space="preserve">na školní rok </w:t>
      </w:r>
      <w:proofErr w:type="gramStart"/>
      <w:r w:rsidRPr="00384C91">
        <w:rPr>
          <w:b/>
        </w:rPr>
        <w:t>202</w:t>
      </w:r>
      <w:r>
        <w:rPr>
          <w:b/>
        </w:rPr>
        <w:t>5</w:t>
      </w:r>
      <w:r w:rsidRPr="00384C91">
        <w:rPr>
          <w:b/>
        </w:rPr>
        <w:t xml:space="preserve"> </w:t>
      </w:r>
      <w:r>
        <w:rPr>
          <w:b/>
        </w:rPr>
        <w:t>–</w:t>
      </w:r>
      <w:r w:rsidRPr="00384C91">
        <w:rPr>
          <w:b/>
        </w:rPr>
        <w:t xml:space="preserve"> 202</w:t>
      </w:r>
      <w:r>
        <w:rPr>
          <w:b/>
        </w:rPr>
        <w:t>6</w:t>
      </w:r>
      <w:proofErr w:type="gramEnd"/>
      <w:r>
        <w:rPr>
          <w:b/>
        </w:rPr>
        <w:t xml:space="preserve"> </w:t>
      </w:r>
    </w:p>
    <w:p w14:paraId="5BCAB25C" w14:textId="77777777" w:rsidR="00384C91" w:rsidRPr="00384C91" w:rsidRDefault="00384C91" w:rsidP="00384C91">
      <w:pPr>
        <w:rPr>
          <w:b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384C91" w:rsidRPr="00384C91" w14:paraId="2E0DA1C6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62FE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Literatura pro 2. ročník SŠ učebnice,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F8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12FDE4C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0C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Literatura pro 2. ročník SŠ pracovní sešit,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04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62277D7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00C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Komunikace v českém jazyce pro SŠ učebnice;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  <w:r w:rsidRPr="00384C91">
              <w:rPr>
                <w:bCs/>
              </w:rPr>
              <w:t xml:space="preserve">; </w:t>
            </w:r>
            <w:r w:rsidRPr="00384C91">
              <w:rPr>
                <w:bCs/>
              </w:rPr>
              <w:br/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BF8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EDFF4C4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86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Komunikace v českém jazyce pro SŠ pracovní sešit;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  <w:r w:rsidRPr="00384C91">
              <w:rPr>
                <w:bCs/>
              </w:rPr>
              <w:t xml:space="preserve">; </w:t>
            </w:r>
          </w:p>
          <w:p w14:paraId="33ED1506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AD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E2616F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B2A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Dějiny 19. století pro SŠ. Nakladatelství </w:t>
            </w:r>
            <w:proofErr w:type="spellStart"/>
            <w:r w:rsidRPr="00384C91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CC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B2593F2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803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Školní atlas světa; Kartografie Praha, a. s.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437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72B797FD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8F51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Odvárko, O.; Matematika pro gymnázia – Funkce (stačí kniha bez CD); nakl. Prometheus</w:t>
            </w:r>
            <w:r w:rsidRPr="00384C91">
              <w:rPr>
                <w:bCs/>
              </w:rPr>
              <w:br/>
              <w:t xml:space="preserve">ISBN: 978-80-7196-357-8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F8D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4D515D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C7F7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Odvárko, O.; Matematika pro gymnázia – Goniometrie; nakl. Prometheus </w:t>
            </w:r>
            <w:r w:rsidRPr="00384C91">
              <w:rPr>
                <w:bCs/>
              </w:rPr>
              <w:br/>
              <w:t>ISBN: 978-80-7196-359-2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65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38E99A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0EC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Pomykalová, E.; Matematika pro gymnázia – Planimetrie; nakl. Prometheus </w:t>
            </w:r>
            <w:r w:rsidRPr="00384C91">
              <w:rPr>
                <w:bCs/>
              </w:rPr>
              <w:br/>
              <w:t>ISBN: 978-80-7196-358-5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E9B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8CA477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192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A7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EEAEC5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DD3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Jelínek, J., </w:t>
            </w:r>
            <w:proofErr w:type="spellStart"/>
            <w:r w:rsidRPr="00384C91">
              <w:rPr>
                <w:bCs/>
              </w:rPr>
              <w:t>Zicháček</w:t>
            </w:r>
            <w:proofErr w:type="spellEnd"/>
            <w:r w:rsidRPr="00384C91">
              <w:rPr>
                <w:bCs/>
              </w:rPr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B1D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527DF50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2A35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K. Bartuška - E. Svoboda; Fyzika pro gymnázia – Molekulová fyzika a termika; nakl. Prometheus, Vydání: 6. 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A92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1BDA072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6017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O. Lepil - P. Šedivý; Fyzika pro gymnázia – Elektřina a magnetismus; nakl. Prometheus</w:t>
            </w:r>
          </w:p>
          <w:p w14:paraId="1F293BEF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Vydání: 7.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0A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FC09990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F329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O. Lepil; Fyzika pro gymnázia – Mechanické kmitání a vlnění; nakl. Prometheus</w:t>
            </w:r>
          </w:p>
          <w:p w14:paraId="60EA2D01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Vydání: 5.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9A6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6F7014AA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155C" w14:textId="77777777" w:rsidR="00384C91" w:rsidRPr="00384C91" w:rsidRDefault="00384C91" w:rsidP="00384C91">
            <w:pPr>
              <w:rPr>
                <w:bCs/>
              </w:rPr>
            </w:pPr>
            <w:proofErr w:type="spellStart"/>
            <w:r w:rsidRPr="00384C91">
              <w:rPr>
                <w:bCs/>
              </w:rPr>
              <w:t>Mikulčák</w:t>
            </w:r>
            <w:proofErr w:type="spellEnd"/>
            <w:r w:rsidRPr="00384C91">
              <w:rPr>
                <w:bCs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19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41794FC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B86B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1AF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0C02FA0B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C4B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>Mareček, A., Honza, J.; Chemie pro čtyřletá gymnázia, 2.díl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D6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A7A0C05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2CBE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DAVID, Roman. </w:t>
            </w:r>
            <w:r w:rsidRPr="00384C91">
              <w:rPr>
                <w:bCs/>
                <w:i/>
                <w:iCs/>
              </w:rPr>
              <w:t xml:space="preserve">Politologie. </w:t>
            </w:r>
            <w:r w:rsidRPr="00384C91">
              <w:rPr>
                <w:bCs/>
              </w:rPr>
              <w:t>10, vyd. Olomouc, 2010.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06E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44CC816F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F068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RYSKA, Radovan (a kol.). Právo pro střední školy (6. doplněné vydání). </w:t>
            </w:r>
            <w:proofErr w:type="spellStart"/>
            <w:r w:rsidRPr="00384C91">
              <w:rPr>
                <w:bCs/>
              </w:rPr>
              <w:t>Eduko</w:t>
            </w:r>
            <w:proofErr w:type="spellEnd"/>
            <w:r w:rsidRPr="00384C91">
              <w:rPr>
                <w:bCs/>
              </w:rPr>
              <w:t>. 2019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8C1" w14:textId="77777777" w:rsidR="00384C91" w:rsidRPr="00384C91" w:rsidRDefault="00384C91" w:rsidP="00384C91">
            <w:pPr>
              <w:rPr>
                <w:bCs/>
              </w:rPr>
            </w:pPr>
          </w:p>
        </w:tc>
      </w:tr>
      <w:tr w:rsidR="00384C91" w:rsidRPr="00384C91" w14:paraId="3BF5E020" w14:textId="77777777" w:rsidTr="00384C9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59C3" w14:textId="77777777" w:rsidR="00384C91" w:rsidRPr="00384C91" w:rsidRDefault="00384C91" w:rsidP="00384C91">
            <w:pPr>
              <w:rPr>
                <w:bCs/>
              </w:rPr>
            </w:pPr>
            <w:r w:rsidRPr="00384C91">
              <w:rPr>
                <w:bCs/>
              </w:rPr>
              <w:t xml:space="preserve">Prokop, Vladimír: Kapitoly z dějin výtvarného umění (pro výuku dějin umění na středních školách), O.K. Soft 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0E6" w14:textId="77777777" w:rsidR="00384C91" w:rsidRPr="00384C91" w:rsidRDefault="00384C91" w:rsidP="00384C91">
            <w:pPr>
              <w:rPr>
                <w:bCs/>
              </w:rPr>
            </w:pPr>
          </w:p>
        </w:tc>
      </w:tr>
    </w:tbl>
    <w:p w14:paraId="62A40AC8" w14:textId="77777777" w:rsidR="00384C91" w:rsidRPr="00384C91" w:rsidRDefault="00384C91" w:rsidP="00384C91">
      <w:pPr>
        <w:rPr>
          <w:bCs/>
        </w:rPr>
      </w:pPr>
    </w:p>
    <w:p w14:paraId="4A3E8EB8" w14:textId="5A11DFC2" w:rsidR="00384C91" w:rsidRDefault="00384C91">
      <w:pPr>
        <w:rPr>
          <w:bCs/>
        </w:rPr>
      </w:pPr>
      <w:r>
        <w:rPr>
          <w:bCs/>
        </w:rPr>
        <w:br w:type="page"/>
      </w:r>
    </w:p>
    <w:p w14:paraId="7AC1FCF4" w14:textId="77777777" w:rsidR="00384C91" w:rsidRPr="00384C91" w:rsidRDefault="00384C91" w:rsidP="00384C91">
      <w:pPr>
        <w:rPr>
          <w:bCs/>
        </w:rPr>
      </w:pPr>
    </w:p>
    <w:p w14:paraId="0D0D1CDB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Jméno a příjmení žáka: ___________________________</w:t>
      </w:r>
      <w:r w:rsidRPr="00B27FB3">
        <w:rPr>
          <w:bCs/>
        </w:rPr>
        <w:tab/>
        <w:t>Třída: _______________</w:t>
      </w:r>
    </w:p>
    <w:p w14:paraId="4B18AC17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Adresa bydliště: __________________________________________________________________</w:t>
      </w:r>
      <w:r>
        <w:rPr>
          <w:bCs/>
        </w:rPr>
        <w:t>_</w:t>
      </w:r>
    </w:p>
    <w:p w14:paraId="0C8EC07B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Mobil: _________________________</w:t>
      </w:r>
      <w:r w:rsidRPr="00B27FB3">
        <w:rPr>
          <w:bCs/>
        </w:rPr>
        <w:tab/>
        <w:t>E-mail: ______________________________</w:t>
      </w:r>
    </w:p>
    <w:p w14:paraId="5B7AE528" w14:textId="77777777" w:rsidR="00A87E4F" w:rsidRDefault="00A87E4F" w:rsidP="00A87E4F">
      <w:pPr>
        <w:spacing w:line="360" w:lineRule="auto"/>
        <w:rPr>
          <w:bCs/>
        </w:rPr>
      </w:pPr>
    </w:p>
    <w:p w14:paraId="14B60B65" w14:textId="77777777" w:rsidR="00A87E4F" w:rsidRPr="00B27FB3" w:rsidRDefault="00A87E4F" w:rsidP="00A87E4F">
      <w:pPr>
        <w:spacing w:line="360" w:lineRule="auto"/>
        <w:rPr>
          <w:bCs/>
        </w:rPr>
      </w:pPr>
      <w:r w:rsidRPr="00B27FB3">
        <w:rPr>
          <w:bCs/>
        </w:rPr>
        <w:t>Podpis: _____________________________</w:t>
      </w:r>
    </w:p>
    <w:p w14:paraId="3E9C61D3" w14:textId="77777777" w:rsidR="00A87E4F" w:rsidRDefault="00A87E4F" w:rsidP="00A87E4F">
      <w:pPr>
        <w:spacing w:line="360" w:lineRule="auto"/>
        <w:rPr>
          <w:bCs/>
          <w:i/>
        </w:rPr>
      </w:pPr>
    </w:p>
    <w:p w14:paraId="5660DD37" w14:textId="77777777" w:rsidR="0012138D" w:rsidRDefault="0012138D" w:rsidP="0012138D">
      <w:pPr>
        <w:rPr>
          <w:bCs/>
          <w:i/>
        </w:rPr>
      </w:pPr>
      <w:r>
        <w:rPr>
          <w:bCs/>
          <w:i/>
        </w:rPr>
        <w:t xml:space="preserve">Pozn. Učebnice bude možné koupit online u domluveného prodejce </w:t>
      </w:r>
      <w:proofErr w:type="spellStart"/>
      <w:r>
        <w:rPr>
          <w:bCs/>
          <w:i/>
        </w:rPr>
        <w:t>Ventures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Books</w:t>
      </w:r>
      <w:proofErr w:type="spellEnd"/>
      <w:r>
        <w:rPr>
          <w:bCs/>
          <w:i/>
        </w:rPr>
        <w:t xml:space="preserve">. Podrobnější informace budou zaslány prostřednictvím zprávy vč. QR kódu s odkazem v systému </w:t>
      </w:r>
      <w:proofErr w:type="spellStart"/>
      <w:r>
        <w:rPr>
          <w:bCs/>
          <w:i/>
        </w:rPr>
        <w:t>Komens</w:t>
      </w:r>
      <w:proofErr w:type="spellEnd"/>
      <w:r>
        <w:rPr>
          <w:bCs/>
          <w:i/>
        </w:rPr>
        <w:t>.</w:t>
      </w:r>
    </w:p>
    <w:p w14:paraId="550B8B60" w14:textId="77777777" w:rsidR="00FD192F" w:rsidRPr="00384C91" w:rsidRDefault="00FD192F" w:rsidP="002878B4">
      <w:pPr>
        <w:rPr>
          <w:bCs/>
        </w:rPr>
      </w:pPr>
      <w:bookmarkStart w:id="0" w:name="_GoBack"/>
      <w:bookmarkEnd w:id="0"/>
    </w:p>
    <w:sectPr w:rsidR="00FD192F" w:rsidRPr="00384C91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D5DE5"/>
    <w:rsid w:val="0012138D"/>
    <w:rsid w:val="001E6B56"/>
    <w:rsid w:val="002878B4"/>
    <w:rsid w:val="00384C91"/>
    <w:rsid w:val="00442DB7"/>
    <w:rsid w:val="004842A0"/>
    <w:rsid w:val="00543F5D"/>
    <w:rsid w:val="006D49B5"/>
    <w:rsid w:val="006E3838"/>
    <w:rsid w:val="00716668"/>
    <w:rsid w:val="007847B0"/>
    <w:rsid w:val="00785AFE"/>
    <w:rsid w:val="007E5AC6"/>
    <w:rsid w:val="0093156D"/>
    <w:rsid w:val="00A87E4F"/>
    <w:rsid w:val="00AF1201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D29E-7023-4D4B-94A8-175C19C7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Beneš Petr</cp:lastModifiedBy>
  <cp:revision>4</cp:revision>
  <cp:lastPrinted>2024-04-10T10:27:00Z</cp:lastPrinted>
  <dcterms:created xsi:type="dcterms:W3CDTF">2025-06-16T13:26:00Z</dcterms:created>
  <dcterms:modified xsi:type="dcterms:W3CDTF">2025-06-23T08:53:00Z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