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6A" w:rsidRPr="009E270F" w:rsidRDefault="002A6ABD" w:rsidP="009E270F">
      <w:pPr>
        <w:jc w:val="center"/>
        <w:rPr>
          <w:color w:val="17365D" w:themeColor="text2" w:themeShade="BF"/>
          <w:sz w:val="56"/>
          <w:szCs w:val="56"/>
        </w:rPr>
      </w:pPr>
      <w:r w:rsidRPr="009E270F">
        <w:rPr>
          <w:color w:val="17365D" w:themeColor="text2" w:themeShade="BF"/>
          <w:sz w:val="56"/>
          <w:szCs w:val="56"/>
        </w:rPr>
        <w:t xml:space="preserve">Projektový den komise </w:t>
      </w:r>
      <w:r w:rsidR="0090336A" w:rsidRPr="009E270F">
        <w:rPr>
          <w:color w:val="17365D" w:themeColor="text2" w:themeShade="BF"/>
          <w:sz w:val="56"/>
          <w:szCs w:val="56"/>
        </w:rPr>
        <w:t>českého jazyka</w:t>
      </w:r>
    </w:p>
    <w:p w:rsidR="00B80A58" w:rsidRDefault="0090336A" w:rsidP="0098005A">
      <w:pPr>
        <w:jc w:val="center"/>
        <w:rPr>
          <w:color w:val="C00000"/>
          <w:sz w:val="96"/>
          <w:szCs w:val="96"/>
        </w:rPr>
      </w:pPr>
      <w:r w:rsidRPr="009E270F">
        <w:rPr>
          <w:color w:val="C00000"/>
          <w:sz w:val="96"/>
          <w:szCs w:val="96"/>
        </w:rPr>
        <w:t>Jak se hýbat na jevišti</w:t>
      </w:r>
    </w:p>
    <w:p w:rsidR="00430DD1" w:rsidRPr="006A345D" w:rsidRDefault="004419CA" w:rsidP="006A345D">
      <w:pPr>
        <w:jc w:val="center"/>
        <w:rPr>
          <w:color w:val="C00000"/>
          <w:sz w:val="96"/>
          <w:szCs w:val="96"/>
        </w:rPr>
      </w:pPr>
      <w:r>
        <w:rPr>
          <w:color w:val="C00000"/>
          <w:sz w:val="96"/>
          <w:szCs w:val="96"/>
        </w:rPr>
        <w:t>Jak postavit drama</w:t>
      </w:r>
    </w:p>
    <w:p w:rsidR="0090336A" w:rsidRDefault="0098005A" w:rsidP="00B80A58">
      <w:pPr>
        <w:jc w:val="center"/>
        <w:rPr>
          <w:color w:val="0F243E" w:themeColor="text2" w:themeShade="80"/>
          <w:sz w:val="32"/>
          <w:szCs w:val="32"/>
        </w:rPr>
      </w:pPr>
      <w:r>
        <w:rPr>
          <w:noProof/>
          <w:color w:val="1F497D" w:themeColor="text2"/>
          <w:sz w:val="32"/>
          <w:szCs w:val="32"/>
          <w:lang w:eastAsia="cs-CZ"/>
        </w:rPr>
        <w:drawing>
          <wp:inline distT="0" distB="0" distL="0" distR="0">
            <wp:extent cx="1781175" cy="25717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7GF9MA1J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ABD" w:rsidRPr="002A6ABD" w:rsidRDefault="002A6ABD" w:rsidP="00DC7CBE">
      <w:pPr>
        <w:jc w:val="center"/>
        <w:rPr>
          <w:color w:val="0F243E" w:themeColor="text2" w:themeShade="80"/>
          <w:sz w:val="40"/>
          <w:szCs w:val="40"/>
        </w:rPr>
      </w:pPr>
      <w:r w:rsidRPr="002A6ABD">
        <w:rPr>
          <w:color w:val="0F243E" w:themeColor="text2" w:themeShade="80"/>
          <w:sz w:val="40"/>
          <w:szCs w:val="40"/>
        </w:rPr>
        <w:t>Zúčastněte se s</w:t>
      </w:r>
      <w:r w:rsidR="00DC7CBE">
        <w:rPr>
          <w:color w:val="0F243E" w:themeColor="text2" w:themeShade="80"/>
          <w:sz w:val="40"/>
          <w:szCs w:val="40"/>
        </w:rPr>
        <w:t> </w:t>
      </w:r>
      <w:r w:rsidRPr="002A6ABD">
        <w:rPr>
          <w:color w:val="0F243E" w:themeColor="text2" w:themeShade="80"/>
          <w:sz w:val="40"/>
          <w:szCs w:val="40"/>
        </w:rPr>
        <w:t>námi</w:t>
      </w:r>
      <w:r w:rsidR="00DC7CBE">
        <w:rPr>
          <w:color w:val="0F243E" w:themeColor="text2" w:themeShade="80"/>
          <w:sz w:val="40"/>
          <w:szCs w:val="40"/>
        </w:rPr>
        <w:t xml:space="preserve"> již tradičního</w:t>
      </w:r>
    </w:p>
    <w:p w:rsidR="002A6ABD" w:rsidRDefault="002A6ABD" w:rsidP="00B80A58">
      <w:pPr>
        <w:jc w:val="center"/>
        <w:rPr>
          <w:color w:val="E36C0A" w:themeColor="accent6" w:themeShade="BF"/>
          <w:sz w:val="48"/>
          <w:szCs w:val="48"/>
        </w:rPr>
      </w:pPr>
      <w:r w:rsidRPr="00B86AFD">
        <w:rPr>
          <w:color w:val="E36C0A" w:themeColor="accent6" w:themeShade="BF"/>
          <w:sz w:val="48"/>
          <w:szCs w:val="48"/>
        </w:rPr>
        <w:t>workshopu jevištního pohybu Divadla Drak</w:t>
      </w:r>
    </w:p>
    <w:p w:rsidR="00DC7CBE" w:rsidRPr="00B86AFD" w:rsidRDefault="00DC7CBE" w:rsidP="00B80A58">
      <w:pPr>
        <w:jc w:val="center"/>
        <w:rPr>
          <w:color w:val="E36C0A" w:themeColor="accent6" w:themeShade="BF"/>
          <w:sz w:val="48"/>
          <w:szCs w:val="48"/>
        </w:rPr>
      </w:pPr>
      <w:r>
        <w:rPr>
          <w:color w:val="E36C0A" w:themeColor="accent6" w:themeShade="BF"/>
          <w:sz w:val="48"/>
          <w:szCs w:val="48"/>
        </w:rPr>
        <w:t>letos rozšířeného o tematiku výstavby klasického dramatu</w:t>
      </w:r>
      <w:r w:rsidR="006A345D">
        <w:rPr>
          <w:color w:val="E36C0A" w:themeColor="accent6" w:themeShade="BF"/>
          <w:sz w:val="48"/>
          <w:szCs w:val="48"/>
        </w:rPr>
        <w:t>.</w:t>
      </w:r>
    </w:p>
    <w:p w:rsidR="00430DD1" w:rsidRPr="006A345D" w:rsidRDefault="006A345D" w:rsidP="006A345D">
      <w:pPr>
        <w:pStyle w:val="Odstavecseseznamem"/>
        <w:jc w:val="center"/>
        <w:rPr>
          <w:color w:val="0F243E" w:themeColor="text2" w:themeShade="80"/>
          <w:sz w:val="40"/>
          <w:szCs w:val="40"/>
        </w:rPr>
      </w:pPr>
      <w:r>
        <w:rPr>
          <w:color w:val="0F243E" w:themeColor="text2" w:themeShade="80"/>
          <w:sz w:val="40"/>
          <w:szCs w:val="40"/>
        </w:rPr>
        <w:t>V</w:t>
      </w:r>
      <w:r w:rsidR="0058736B" w:rsidRPr="006A345D">
        <w:rPr>
          <w:color w:val="0F243E" w:themeColor="text2" w:themeShade="80"/>
          <w:sz w:val="40"/>
          <w:szCs w:val="40"/>
        </w:rPr>
        <w:t xml:space="preserve">yzkoušejte si </w:t>
      </w:r>
      <w:r w:rsidR="00DC7CBE" w:rsidRPr="006A345D">
        <w:rPr>
          <w:color w:val="0F243E" w:themeColor="text2" w:themeShade="80"/>
          <w:sz w:val="40"/>
          <w:szCs w:val="40"/>
        </w:rPr>
        <w:t xml:space="preserve">výrazové možnosti lidského těla, </w:t>
      </w:r>
      <w:r w:rsidR="00C64F2D" w:rsidRPr="006A345D">
        <w:rPr>
          <w:color w:val="0F243E" w:themeColor="text2" w:themeShade="80"/>
          <w:sz w:val="40"/>
          <w:szCs w:val="40"/>
        </w:rPr>
        <w:t>odhalte tajemství</w:t>
      </w:r>
      <w:r w:rsidR="00DC7CBE" w:rsidRPr="006A345D">
        <w:rPr>
          <w:color w:val="0F243E" w:themeColor="text2" w:themeShade="80"/>
          <w:sz w:val="40"/>
          <w:szCs w:val="40"/>
        </w:rPr>
        <w:t xml:space="preserve"> </w:t>
      </w:r>
      <w:r w:rsidR="00C64F2D" w:rsidRPr="006A345D">
        <w:rPr>
          <w:color w:val="0F243E" w:themeColor="text2" w:themeShade="80"/>
          <w:sz w:val="40"/>
          <w:szCs w:val="40"/>
        </w:rPr>
        <w:t>jednoduchých</w:t>
      </w:r>
      <w:r w:rsidR="0058736B" w:rsidRPr="006A345D">
        <w:rPr>
          <w:color w:val="0F243E" w:themeColor="text2" w:themeShade="80"/>
          <w:sz w:val="40"/>
          <w:szCs w:val="40"/>
        </w:rPr>
        <w:t xml:space="preserve"> jevištní</w:t>
      </w:r>
      <w:r w:rsidR="00C64F2D" w:rsidRPr="006A345D">
        <w:rPr>
          <w:color w:val="0F243E" w:themeColor="text2" w:themeShade="80"/>
          <w:sz w:val="40"/>
          <w:szCs w:val="40"/>
        </w:rPr>
        <w:t xml:space="preserve">ch </w:t>
      </w:r>
      <w:r w:rsidR="00DC7CBE" w:rsidRPr="006A345D">
        <w:rPr>
          <w:color w:val="0F243E" w:themeColor="text2" w:themeShade="80"/>
          <w:sz w:val="40"/>
          <w:szCs w:val="40"/>
        </w:rPr>
        <w:t xml:space="preserve">triků a gagů a seznamte se s Aristotelovou </w:t>
      </w:r>
      <w:r>
        <w:rPr>
          <w:color w:val="0F243E" w:themeColor="text2" w:themeShade="80"/>
          <w:sz w:val="40"/>
          <w:szCs w:val="40"/>
        </w:rPr>
        <w:t>P</w:t>
      </w:r>
      <w:r w:rsidR="00DC7CBE" w:rsidRPr="006A345D">
        <w:rPr>
          <w:color w:val="0F243E" w:themeColor="text2" w:themeShade="80"/>
          <w:sz w:val="40"/>
          <w:szCs w:val="40"/>
        </w:rPr>
        <w:t xml:space="preserve">oetikou a jejím </w:t>
      </w:r>
      <w:r w:rsidRPr="006A345D">
        <w:rPr>
          <w:color w:val="0F243E" w:themeColor="text2" w:themeShade="80"/>
          <w:sz w:val="40"/>
          <w:szCs w:val="40"/>
        </w:rPr>
        <w:t>vlivem na evropskou dramatiku a literaturu</w:t>
      </w:r>
      <w:r>
        <w:rPr>
          <w:color w:val="0F243E" w:themeColor="text2" w:themeShade="80"/>
          <w:sz w:val="40"/>
          <w:szCs w:val="40"/>
        </w:rPr>
        <w:t>.</w:t>
      </w:r>
    </w:p>
    <w:p w:rsidR="00C64F2D" w:rsidRDefault="006A345D" w:rsidP="00116683">
      <w:pPr>
        <w:jc w:val="center"/>
        <w:rPr>
          <w:color w:val="0F243E" w:themeColor="text2" w:themeShade="80"/>
          <w:sz w:val="32"/>
          <w:szCs w:val="32"/>
        </w:rPr>
      </w:pPr>
      <w:r>
        <w:rPr>
          <w:color w:val="0F243E" w:themeColor="text2" w:themeShade="80"/>
          <w:sz w:val="32"/>
          <w:szCs w:val="32"/>
        </w:rPr>
        <w:t>C</w:t>
      </w:r>
      <w:r w:rsidR="00915605">
        <w:rPr>
          <w:color w:val="0F243E" w:themeColor="text2" w:themeShade="80"/>
          <w:sz w:val="32"/>
          <w:szCs w:val="32"/>
        </w:rPr>
        <w:t>ena workshopu je 10</w:t>
      </w:r>
      <w:r w:rsidR="00C64F2D" w:rsidRPr="00C64F2D">
        <w:rPr>
          <w:color w:val="0F243E" w:themeColor="text2" w:themeShade="80"/>
          <w:sz w:val="32"/>
          <w:szCs w:val="32"/>
        </w:rPr>
        <w:t>0 Kč</w:t>
      </w:r>
      <w:r w:rsidR="00374601">
        <w:rPr>
          <w:color w:val="0F243E" w:themeColor="text2" w:themeShade="80"/>
          <w:sz w:val="32"/>
          <w:szCs w:val="32"/>
        </w:rPr>
        <w:t>.</w:t>
      </w:r>
    </w:p>
    <w:p w:rsidR="002A6ABD" w:rsidRPr="00D139B8" w:rsidRDefault="0090336A" w:rsidP="00D139B8">
      <w:pPr>
        <w:jc w:val="center"/>
        <w:rPr>
          <w:color w:val="0F243E" w:themeColor="text2" w:themeShade="80"/>
          <w:sz w:val="32"/>
          <w:szCs w:val="32"/>
        </w:rPr>
      </w:pPr>
      <w:r>
        <w:rPr>
          <w:color w:val="0F243E" w:themeColor="text2" w:themeShade="80"/>
          <w:sz w:val="32"/>
          <w:szCs w:val="32"/>
        </w:rPr>
        <w:t>Garant akce: Mgr. Langerová</w:t>
      </w:r>
      <w:bookmarkStart w:id="0" w:name="_GoBack"/>
      <w:bookmarkEnd w:id="0"/>
    </w:p>
    <w:sectPr w:rsidR="002A6ABD" w:rsidRPr="00D139B8" w:rsidSect="00CD27A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7737D"/>
    <w:multiLevelType w:val="hybridMultilevel"/>
    <w:tmpl w:val="AAF65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C2"/>
    <w:rsid w:val="00116683"/>
    <w:rsid w:val="002A6ABD"/>
    <w:rsid w:val="00374601"/>
    <w:rsid w:val="00430DD1"/>
    <w:rsid w:val="004419CA"/>
    <w:rsid w:val="004A7B65"/>
    <w:rsid w:val="0058736B"/>
    <w:rsid w:val="006A345D"/>
    <w:rsid w:val="007E7EC2"/>
    <w:rsid w:val="00821718"/>
    <w:rsid w:val="0090336A"/>
    <w:rsid w:val="00915605"/>
    <w:rsid w:val="0098005A"/>
    <w:rsid w:val="009E270F"/>
    <w:rsid w:val="00B80A58"/>
    <w:rsid w:val="00B86AFD"/>
    <w:rsid w:val="00C64F2D"/>
    <w:rsid w:val="00C80F2E"/>
    <w:rsid w:val="00CD27AB"/>
    <w:rsid w:val="00D139B8"/>
    <w:rsid w:val="00DC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270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0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A34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270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8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0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A3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Langerová Blanka</dc:creator>
  <cp:lastModifiedBy>Bouma Ondřej</cp:lastModifiedBy>
  <cp:revision>3</cp:revision>
  <dcterms:created xsi:type="dcterms:W3CDTF">2016-10-18T08:16:00Z</dcterms:created>
  <dcterms:modified xsi:type="dcterms:W3CDTF">2016-10-18T12:00:00Z</dcterms:modified>
</cp:coreProperties>
</file>